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E373" w14:textId="790893A5" w:rsidR="00EA2B00" w:rsidRDefault="00C32A63" w:rsidP="003D3D84">
      <w:pPr>
        <w:rPr>
          <w:rFonts w:ascii="HGP創英角ﾎﾟｯﾌﾟ体" w:eastAsia="HGP創英角ﾎﾟｯﾌﾟ体" w:hAnsi="HGP創英角ﾎﾟｯﾌﾟ体" w:cs="Times New Roman"/>
          <w:sz w:val="40"/>
          <w:szCs w:val="40"/>
        </w:rPr>
      </w:pPr>
      <w:bookmarkStart w:id="0" w:name="_Hlk166150698"/>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230ECA97">
                <wp:simplePos x="0" y="0"/>
                <wp:positionH relativeFrom="page">
                  <wp:posOffset>4876165</wp:posOffset>
                </wp:positionH>
                <wp:positionV relativeFrom="margin">
                  <wp:posOffset>1790700</wp:posOffset>
                </wp:positionV>
                <wp:extent cx="2390775"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390775" cy="7077075"/>
                        </a:xfrm>
                        <a:prstGeom prst="rect">
                          <a:avLst/>
                        </a:prstGeom>
                        <a:noFill/>
                        <a:ln w="12700" cap="flat" cmpd="sng" algn="ctr">
                          <a:noFill/>
                          <a:prstDash val="solid"/>
                          <a:miter lim="800000"/>
                        </a:ln>
                        <a:effectLst/>
                      </wps:spPr>
                      <wps:txbx>
                        <w:txbxContent>
                          <w:p w14:paraId="7A3CF9B2" w14:textId="3453BCD7" w:rsidR="00C32A63" w:rsidRDefault="00143F83" w:rsidP="00EA2B00">
                            <w:pPr>
                              <w:rPr>
                                <w:rFonts w:ascii="HGP創英角ﾎﾟｯﾌﾟ体" w:eastAsia="HGP創英角ﾎﾟｯﾌﾟ体" w:hAnsi="HGP創英角ﾎﾟｯﾌﾟ体" w:cs="Times New Roman"/>
                                <w:sz w:val="72"/>
                                <w:szCs w:val="72"/>
                                <w14:ligatures w14:val="standardContextual"/>
                              </w:rPr>
                            </w:pPr>
                            <w:r w:rsidRPr="00C32A63">
                              <w:rPr>
                                <w:rFonts w:ascii="BIZ UDPゴシック" w:eastAsia="BIZ UDPゴシック" w:hAnsi="BIZ UDPゴシック" w:cs="Times New Roman" w:hint="eastAsia"/>
                                <w:sz w:val="36"/>
                                <w:szCs w:val="36"/>
                                <w14:ligatures w14:val="standardContextual"/>
                              </w:rPr>
                              <w:t>骨太方針</w:t>
                            </w:r>
                            <w:r w:rsidRPr="00C32A63">
                              <w:rPr>
                                <w:rFonts w:ascii="BIZ UDPゴシック" w:eastAsia="BIZ UDPゴシック" w:hAnsi="BIZ UDPゴシック" w:cs="Times New Roman" w:hint="eastAsia"/>
                                <w:b/>
                                <w:bCs/>
                                <w:sz w:val="36"/>
                                <w:szCs w:val="36"/>
                                <w14:ligatures w14:val="standardContextual"/>
                              </w:rPr>
                              <w:t>（経済財政運営と改革の基本方針２０２４）</w:t>
                            </w:r>
                            <w:r w:rsidRPr="00C32A63">
                              <w:rPr>
                                <w:rFonts w:ascii="BIZ UDPゴシック" w:eastAsia="BIZ UDPゴシック" w:hAnsi="BIZ UDPゴシック" w:cs="Times New Roman" w:hint="eastAsia"/>
                                <w:sz w:val="36"/>
                                <w:szCs w:val="36"/>
                                <w14:ligatures w14:val="standardContextual"/>
                              </w:rPr>
                              <w:t>原案</w:t>
                            </w:r>
                            <w:r w:rsidR="00491FB5" w:rsidRPr="00C32A63">
                              <w:rPr>
                                <w:rFonts w:ascii="BIZ UDPゴシック" w:eastAsia="BIZ UDPゴシック" w:hAnsi="BIZ UDPゴシック" w:cs="Times New Roman" w:hint="eastAsia"/>
                                <w:b/>
                                <w:bCs/>
                                <w:sz w:val="36"/>
                                <w:szCs w:val="36"/>
                                <w14:ligatures w14:val="standardContextual"/>
                              </w:rPr>
                              <w:t>（６／</w:t>
                            </w:r>
                            <w:r w:rsidR="00491FB5" w:rsidRPr="00C32A63">
                              <w:rPr>
                                <w:rFonts w:ascii="BIZ UDPゴシック" w:eastAsia="BIZ UDPゴシック" w:hAnsi="BIZ UDPゴシック" w:cs="Times New Roman" w:hint="eastAsia"/>
                                <w:b/>
                                <w:bCs/>
                                <w:w w:val="86"/>
                                <w:sz w:val="36"/>
                                <w:szCs w:val="36"/>
                                <w:eastAsianLayout w:id="-963918848" w:vert="1" w:vertCompress="1"/>
                                <w14:ligatures w14:val="standardContextual"/>
                              </w:rPr>
                              <w:t>１１</w:t>
                            </w:r>
                            <w:r w:rsidR="00491FB5" w:rsidRPr="00C32A63">
                              <w:rPr>
                                <w:rFonts w:ascii="BIZ UDPゴシック" w:eastAsia="BIZ UDPゴシック" w:hAnsi="BIZ UDPゴシック" w:cs="Times New Roman" w:hint="eastAsia"/>
                                <w:b/>
                                <w:bCs/>
                                <w:sz w:val="36"/>
                                <w:szCs w:val="36"/>
                                <w14:ligatures w14:val="standardContextual"/>
                              </w:rPr>
                              <w:t>）</w:t>
                            </w:r>
                            <w:r w:rsidR="00C32A63">
                              <w:rPr>
                                <w:rFonts w:ascii="HGP創英角ﾎﾟｯﾌﾟ体" w:eastAsia="HGP創英角ﾎﾟｯﾌﾟ体" w:hAnsi="HGP創英角ﾎﾟｯﾌﾟ体" w:cs="Times New Roman" w:hint="eastAsia"/>
                                <w:sz w:val="72"/>
                                <w:szCs w:val="72"/>
                                <w14:ligatures w14:val="standardContextual"/>
                              </w:rPr>
                              <w:t>財政再建の道が見えません！</w:t>
                            </w:r>
                          </w:p>
                          <w:p w14:paraId="6C7BE6AB" w14:textId="7E62101F" w:rsidR="00753639" w:rsidRDefault="00C32A63">
                            <w:pPr>
                              <w:rPr>
                                <w:rFonts w:ascii="HGP創英角ﾎﾟｯﾌﾟ体" w:eastAsia="HGP創英角ﾎﾟｯﾌﾟ体" w:hAnsi="HGP創英角ﾎﾟｯﾌﾟ体" w:cs="Times New Roman"/>
                                <w:sz w:val="48"/>
                                <w:szCs w:val="48"/>
                                <w14:ligatures w14:val="standardContextual"/>
                              </w:rPr>
                            </w:pPr>
                            <w:r w:rsidRPr="00C32A63">
                              <w:rPr>
                                <w:rFonts w:ascii="HGP創英角ﾎﾟｯﾌﾟ体" w:eastAsia="HGP創英角ﾎﾟｯﾌﾟ体" w:hAnsi="HGP創英角ﾎﾟｯﾌﾟ体" w:cs="Times New Roman" w:hint="eastAsia"/>
                                <w:sz w:val="48"/>
                                <w:szCs w:val="48"/>
                                <w14:ligatures w14:val="standardContextual"/>
                              </w:rPr>
                              <w:t>政府が作った１３００兆円もの借金</w:t>
                            </w:r>
                            <w:r>
                              <w:rPr>
                                <w:rFonts w:ascii="HGP創英角ﾎﾟｯﾌﾟ体" w:eastAsia="HGP創英角ﾎﾟｯﾌﾟ体" w:hAnsi="HGP創英角ﾎﾟｯﾌﾟ体" w:cs="Times New Roman" w:hint="eastAsia"/>
                                <w:sz w:val="48"/>
                                <w:szCs w:val="48"/>
                                <w14:ligatures w14:val="standardContextual"/>
                              </w:rPr>
                              <w:t>への反省なし</w:t>
                            </w:r>
                          </w:p>
                          <w:p w14:paraId="2E588E9A" w14:textId="35542697" w:rsidR="00C32A63" w:rsidRPr="00C32A63" w:rsidRDefault="00C32A63">
                            <w:pPr>
                              <w:rPr>
                                <w:rFonts w:ascii="BIZ UDPゴシック" w:eastAsia="BIZ UDPゴシック" w:hAnsi="BIZ UDPゴシック" w:cs="Arial"/>
                                <w:sz w:val="36"/>
                                <w:szCs w:val="36"/>
                              </w:rPr>
                            </w:pPr>
                            <w:r w:rsidRPr="00C32A63">
                              <w:rPr>
                                <w:rFonts w:ascii="BIZ UDPゴシック" w:eastAsia="BIZ UDPゴシック" w:hAnsi="BIZ UDPゴシック" w:cs="Arial" w:hint="eastAsia"/>
                                <w:sz w:val="36"/>
                                <w:szCs w:val="36"/>
                              </w:rPr>
                              <w:t>↑日本の経済・金融・財政…そして「円」への信頼低下を生んでいる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383.95pt;margin-top:141pt;width:188.25pt;height:557.25pt;rotation:180;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0jWwIAALkEAAAOAAAAZHJzL2Uyb0RvYy54bWysVE1v2zAMvQ/YfxB0X+1k6dIadYqgQYcB&#10;QVugXXtmZCkWpq9JSuzu14+SnTTodhqWg0KKzOMj9Zir614rsuc+SGtqOjkrKeGG2UaabU2/P91+&#10;uqAkRDANKGt4TV95oNeLjx+uOlfxqW2targnCGJC1bmatjG6qigCa7mGcGYdNxgU1muI6Ppt0Xjo&#10;EF2rYlqWX4rO+sZ5y3gIeLsagnSR8YXgLN4LEXgkqqbILebT53OTzmJxBdXWg2slG2nAP7DQIA0W&#10;PUKtIALZefkHlJbM22BFPGNWF1YIyXjuAbuZlO+6eWzB8dwLDie445jC/4Nld/tH9+AT9eDWlv0I&#10;OJGic6E6RpITxpxeeE28xTFOyosyfSgRSrpnvMj9Y0ekz+N9PY6X95EwvJx+vizn83NKGMbmaJbo&#10;pHJQJdzEwfkQv3KrSTJq6vH9Mizs1yEOqYeUlG7srVQqv6EypEMS03mixAClJBRENLVrahrMlhJQ&#10;W9Qoiz5Dnvw2Qa4gtGQPKJNglWwGYWgZUZ1K6pqO3Q4clEnVedbXSOxtSsmK/abH1GRubPP64Ieh&#10;IbXg2K3EemsI8QE8ig0vcYHiPR5CWWzCjhYlrfW//naf8mvK4Rm/KelQvkj75w48p0R9M6iPy8ls&#10;hsAxO7Pz+RQdfxrZnEbMTt9YbH2S+WUz5Ud1MIW3+gU3bZnqYggMQ27DMEfnJg5rhbvK+HKZ01Dj&#10;DuLaPDp2EEia9VP/At6NbxxRHnf2IHWo3j31kDs89nIXrZBZB2+THeWK+5GVNO5yWsBTP2e9/eMs&#10;fgMAAP//AwBQSwMEFAAGAAgAAAAhAL7WVjriAAAADQEAAA8AAABkcnMvZG93bnJldi54bWxMj0FO&#10;wzAQRfdI3MEaJHbUaUjSJMSpKmgXqCsKB3DjaRw1HofYbcLtcVewm9E8/Xm/Ws+mZ1ccXWdJwHIR&#10;AUNqrOqoFfD1uXvKgTkvScneEgr4QQfr+v6ukqWyE33g9eBbFkLIlVKA9n4oOXeNRiPdwg5I4Xay&#10;o5E+rGPL1SinEG56HkdRxo3sKHzQcsBXjc35cDECdqf3zOZFmk7fG5Vs3/b6PGy1EI8P8+YFmMfZ&#10;/8Fw0w/qUAeno72QcqwXsMpWRUAFxHkcSt2IZZIkwI5hei6yFHhd8f8t6l8AAAD//wMAUEsBAi0A&#10;FAAGAAgAAAAhALaDOJL+AAAA4QEAABMAAAAAAAAAAAAAAAAAAAAAAFtDb250ZW50X1R5cGVzXS54&#10;bWxQSwECLQAUAAYACAAAACEAOP0h/9YAAACUAQAACwAAAAAAAAAAAAAAAAAvAQAAX3JlbHMvLnJl&#10;bHNQSwECLQAUAAYACAAAACEAPRd9I1sCAAC5BAAADgAAAAAAAAAAAAAAAAAuAgAAZHJzL2Uyb0Rv&#10;Yy54bWxQSwECLQAUAAYACAAAACEAvtZWOuIAAAANAQAADwAAAAAAAAAAAAAAAAC1BAAAZHJzL2Rv&#10;d25yZXYueG1sUEsFBgAAAAAEAAQA8wAAAMQFAAAAAA==&#10;" filled="f" stroked="f" strokeweight="1pt">
                <v:textbox style="layout-flow:vertical-ideographic">
                  <w:txbxContent>
                    <w:p w14:paraId="7A3CF9B2" w14:textId="3453BCD7" w:rsidR="00C32A63" w:rsidRDefault="00143F83" w:rsidP="00EA2B00">
                      <w:pPr>
                        <w:rPr>
                          <w:rFonts w:ascii="HGP創英角ﾎﾟｯﾌﾟ体" w:eastAsia="HGP創英角ﾎﾟｯﾌﾟ体" w:hAnsi="HGP創英角ﾎﾟｯﾌﾟ体" w:cs="Times New Roman"/>
                          <w:sz w:val="72"/>
                          <w:szCs w:val="72"/>
                          <w14:ligatures w14:val="standardContextual"/>
                        </w:rPr>
                      </w:pPr>
                      <w:r w:rsidRPr="00C32A63">
                        <w:rPr>
                          <w:rFonts w:ascii="BIZ UDPゴシック" w:eastAsia="BIZ UDPゴシック" w:hAnsi="BIZ UDPゴシック" w:cs="Times New Roman" w:hint="eastAsia"/>
                          <w:sz w:val="36"/>
                          <w:szCs w:val="36"/>
                          <w14:ligatures w14:val="standardContextual"/>
                        </w:rPr>
                        <w:t>骨太方針</w:t>
                      </w:r>
                      <w:r w:rsidRPr="00C32A63">
                        <w:rPr>
                          <w:rFonts w:ascii="BIZ UDPゴシック" w:eastAsia="BIZ UDPゴシック" w:hAnsi="BIZ UDPゴシック" w:cs="Times New Roman" w:hint="eastAsia"/>
                          <w:b/>
                          <w:bCs/>
                          <w:sz w:val="36"/>
                          <w:szCs w:val="36"/>
                          <w14:ligatures w14:val="standardContextual"/>
                        </w:rPr>
                        <w:t>（経済財政運営と改革の基本方針２０２４）</w:t>
                      </w:r>
                      <w:r w:rsidRPr="00C32A63">
                        <w:rPr>
                          <w:rFonts w:ascii="BIZ UDPゴシック" w:eastAsia="BIZ UDPゴシック" w:hAnsi="BIZ UDPゴシック" w:cs="Times New Roman" w:hint="eastAsia"/>
                          <w:sz w:val="36"/>
                          <w:szCs w:val="36"/>
                          <w14:ligatures w14:val="standardContextual"/>
                        </w:rPr>
                        <w:t>原案</w:t>
                      </w:r>
                      <w:r w:rsidR="00491FB5" w:rsidRPr="00C32A63">
                        <w:rPr>
                          <w:rFonts w:ascii="BIZ UDPゴシック" w:eastAsia="BIZ UDPゴシック" w:hAnsi="BIZ UDPゴシック" w:cs="Times New Roman" w:hint="eastAsia"/>
                          <w:b/>
                          <w:bCs/>
                          <w:sz w:val="36"/>
                          <w:szCs w:val="36"/>
                          <w14:ligatures w14:val="standardContextual"/>
                        </w:rPr>
                        <w:t>（６／</w:t>
                      </w:r>
                      <w:r w:rsidR="00491FB5" w:rsidRPr="00C32A63">
                        <w:rPr>
                          <w:rFonts w:ascii="BIZ UDPゴシック" w:eastAsia="BIZ UDPゴシック" w:hAnsi="BIZ UDPゴシック" w:cs="Times New Roman" w:hint="eastAsia"/>
                          <w:b/>
                          <w:bCs/>
                          <w:w w:val="86"/>
                          <w:sz w:val="36"/>
                          <w:szCs w:val="36"/>
                          <w:eastAsianLayout w:id="-963918848" w:vert="1" w:vertCompress="1"/>
                          <w14:ligatures w14:val="standardContextual"/>
                        </w:rPr>
                        <w:t>１１</w:t>
                      </w:r>
                      <w:r w:rsidR="00491FB5" w:rsidRPr="00C32A63">
                        <w:rPr>
                          <w:rFonts w:ascii="BIZ UDPゴシック" w:eastAsia="BIZ UDPゴシック" w:hAnsi="BIZ UDPゴシック" w:cs="Times New Roman" w:hint="eastAsia"/>
                          <w:b/>
                          <w:bCs/>
                          <w:sz w:val="36"/>
                          <w:szCs w:val="36"/>
                          <w14:ligatures w14:val="standardContextual"/>
                        </w:rPr>
                        <w:t>）</w:t>
                      </w:r>
                      <w:r w:rsidR="00C32A63">
                        <w:rPr>
                          <w:rFonts w:ascii="HGP創英角ﾎﾟｯﾌﾟ体" w:eastAsia="HGP創英角ﾎﾟｯﾌﾟ体" w:hAnsi="HGP創英角ﾎﾟｯﾌﾟ体" w:cs="Times New Roman" w:hint="eastAsia"/>
                          <w:sz w:val="72"/>
                          <w:szCs w:val="72"/>
                          <w14:ligatures w14:val="standardContextual"/>
                        </w:rPr>
                        <w:t>財政再建の道が見えません！</w:t>
                      </w:r>
                    </w:p>
                    <w:p w14:paraId="6C7BE6AB" w14:textId="7E62101F" w:rsidR="00753639" w:rsidRDefault="00C32A63">
                      <w:pPr>
                        <w:rPr>
                          <w:rFonts w:ascii="HGP創英角ﾎﾟｯﾌﾟ体" w:eastAsia="HGP創英角ﾎﾟｯﾌﾟ体" w:hAnsi="HGP創英角ﾎﾟｯﾌﾟ体" w:cs="Times New Roman"/>
                          <w:sz w:val="48"/>
                          <w:szCs w:val="48"/>
                          <w14:ligatures w14:val="standardContextual"/>
                        </w:rPr>
                      </w:pPr>
                      <w:r w:rsidRPr="00C32A63">
                        <w:rPr>
                          <w:rFonts w:ascii="HGP創英角ﾎﾟｯﾌﾟ体" w:eastAsia="HGP創英角ﾎﾟｯﾌﾟ体" w:hAnsi="HGP創英角ﾎﾟｯﾌﾟ体" w:cs="Times New Roman" w:hint="eastAsia"/>
                          <w:sz w:val="48"/>
                          <w:szCs w:val="48"/>
                          <w14:ligatures w14:val="standardContextual"/>
                        </w:rPr>
                        <w:t>政府が作った１３００兆円もの借金</w:t>
                      </w:r>
                      <w:r>
                        <w:rPr>
                          <w:rFonts w:ascii="HGP創英角ﾎﾟｯﾌﾟ体" w:eastAsia="HGP創英角ﾎﾟｯﾌﾟ体" w:hAnsi="HGP創英角ﾎﾟｯﾌﾟ体" w:cs="Times New Roman" w:hint="eastAsia"/>
                          <w:sz w:val="48"/>
                          <w:szCs w:val="48"/>
                          <w14:ligatures w14:val="standardContextual"/>
                        </w:rPr>
                        <w:t>への反省なし</w:t>
                      </w:r>
                    </w:p>
                    <w:p w14:paraId="2E588E9A" w14:textId="35542697" w:rsidR="00C32A63" w:rsidRPr="00C32A63" w:rsidRDefault="00C32A63">
                      <w:pPr>
                        <w:rPr>
                          <w:rFonts w:ascii="BIZ UDPゴシック" w:eastAsia="BIZ UDPゴシック" w:hAnsi="BIZ UDPゴシック" w:cs="Arial"/>
                          <w:sz w:val="36"/>
                          <w:szCs w:val="36"/>
                        </w:rPr>
                      </w:pPr>
                      <w:r w:rsidRPr="00C32A63">
                        <w:rPr>
                          <w:rFonts w:ascii="BIZ UDPゴシック" w:eastAsia="BIZ UDPゴシック" w:hAnsi="BIZ UDPゴシック" w:cs="Arial" w:hint="eastAsia"/>
                          <w:sz w:val="36"/>
                          <w:szCs w:val="36"/>
                        </w:rPr>
                        <w:t>↑日本の経済・金融・財政…そして「円」への信頼低下を生んでいる</w:t>
                      </w:r>
                    </w:p>
                  </w:txbxContent>
                </v:textbox>
                <w10:wrap type="square" anchorx="page" anchory="margin"/>
              </v:rect>
            </w:pict>
          </mc:Fallback>
        </mc:AlternateContent>
      </w:r>
    </w:p>
    <w:p w14:paraId="23C74BAF" w14:textId="5B6CFC21" w:rsidR="00EA2B00" w:rsidRDefault="00EA2B00" w:rsidP="003D3D84">
      <w:pPr>
        <w:rPr>
          <w:rFonts w:ascii="HGP創英角ﾎﾟｯﾌﾟ体" w:eastAsia="HGP創英角ﾎﾟｯﾌﾟ体" w:hAnsi="HGP創英角ﾎﾟｯﾌﾟ体" w:cs="Times New Roman"/>
          <w:sz w:val="40"/>
          <w:szCs w:val="40"/>
        </w:rPr>
      </w:pPr>
      <w:bookmarkStart w:id="1" w:name="_Hlk169248537"/>
      <w:bookmarkEnd w:id="1"/>
    </w:p>
    <w:p w14:paraId="6E595EF8" w14:textId="0BA474AC" w:rsidR="00EA2B00" w:rsidRDefault="000E51FD" w:rsidP="003D3D84">
      <w:pPr>
        <w:rPr>
          <w:rFonts w:ascii="HGP創英角ﾎﾟｯﾌﾟ体" w:eastAsia="HGP創英角ﾎﾟｯﾌﾟ体" w:hAnsi="HGP創英角ﾎﾟｯﾌﾟ体" w:cs="Times New Roman"/>
          <w:sz w:val="40"/>
          <w:szCs w:val="40"/>
        </w:rPr>
      </w:pPr>
      <w:r>
        <w:rPr>
          <w:noProof/>
        </w:rPr>
        <w:drawing>
          <wp:anchor distT="0" distB="0" distL="114300" distR="114300" simplePos="0" relativeHeight="251821056" behindDoc="0" locked="0" layoutInCell="1" allowOverlap="1" wp14:anchorId="5326DF25" wp14:editId="3F1CB124">
            <wp:simplePos x="0" y="0"/>
            <wp:positionH relativeFrom="margin">
              <wp:align>left</wp:align>
            </wp:positionH>
            <wp:positionV relativeFrom="margin">
              <wp:posOffset>1854835</wp:posOffset>
            </wp:positionV>
            <wp:extent cx="2517775" cy="2714625"/>
            <wp:effectExtent l="0" t="0" r="0" b="0"/>
            <wp:wrapSquare wrapText="bothSides"/>
            <wp:docPr id="932859736" name="図 2" descr="借金を抱えた男性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借金を抱えた男性の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2714625"/>
                    </a:xfrm>
                    <a:prstGeom prst="rect">
                      <a:avLst/>
                    </a:prstGeom>
                    <a:noFill/>
                    <a:ln>
                      <a:noFill/>
                    </a:ln>
                  </pic:spPr>
                </pic:pic>
              </a:graphicData>
            </a:graphic>
          </wp:anchor>
        </w:drawing>
      </w:r>
      <w:r w:rsidR="001A56B7">
        <w:rPr>
          <w:rFonts w:ascii="HGP創英角ﾎﾟｯﾌﾟ体" w:eastAsia="HGP創英角ﾎﾟｯﾌﾟ体" w:hAnsi="HGP創英角ﾎﾟｯﾌﾟ体" w:cs="Times New Roman"/>
          <w:noProof/>
          <w:sz w:val="40"/>
          <w:szCs w:val="40"/>
        </w:rPr>
        <mc:AlternateContent>
          <mc:Choice Requires="wps">
            <w:drawing>
              <wp:anchor distT="0" distB="0" distL="114300" distR="114300" simplePos="0" relativeHeight="251823104" behindDoc="0" locked="0" layoutInCell="1" allowOverlap="1" wp14:anchorId="70B8CFD4" wp14:editId="72B38244">
                <wp:simplePos x="0" y="0"/>
                <wp:positionH relativeFrom="column">
                  <wp:posOffset>-1456690</wp:posOffset>
                </wp:positionH>
                <wp:positionV relativeFrom="paragraph">
                  <wp:posOffset>1726565</wp:posOffset>
                </wp:positionV>
                <wp:extent cx="2609850" cy="907415"/>
                <wp:effectExtent l="19050" t="19050" r="38100" b="45085"/>
                <wp:wrapNone/>
                <wp:docPr id="1403870742" name="思考の吹き出し: 雲形 6"/>
                <wp:cNvGraphicFramePr/>
                <a:graphic xmlns:a="http://schemas.openxmlformats.org/drawingml/2006/main">
                  <a:graphicData uri="http://schemas.microsoft.com/office/word/2010/wordprocessingShape">
                    <wps:wsp>
                      <wps:cNvSpPr/>
                      <wps:spPr>
                        <a:xfrm>
                          <a:off x="0" y="0"/>
                          <a:ext cx="2609850" cy="907415"/>
                        </a:xfrm>
                        <a:prstGeom prst="cloudCallout">
                          <a:avLst>
                            <a:gd name="adj1" fmla="val -48906"/>
                            <a:gd name="adj2" fmla="val -48767"/>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1A4434" w14:textId="79E0CB9D" w:rsidR="001A56B7" w:rsidRPr="001A56B7" w:rsidRDefault="001A56B7" w:rsidP="001A56B7">
                            <w:pPr>
                              <w:jc w:val="center"/>
                              <w:rPr>
                                <w:rFonts w:ascii="BIZ UDPゴシック" w:eastAsia="BIZ UDPゴシック" w:hAnsi="BIZ UDPゴシック"/>
                                <w:color w:val="000000" w:themeColor="text1"/>
                                <w:sz w:val="24"/>
                                <w:szCs w:val="24"/>
                              </w:rPr>
                            </w:pPr>
                            <w:r w:rsidRPr="001A56B7">
                              <w:rPr>
                                <w:rFonts w:ascii="BIZ UDPゴシック" w:eastAsia="BIZ UDPゴシック" w:hAnsi="BIZ UDPゴシック" w:hint="eastAsia"/>
                                <w:color w:val="000000" w:themeColor="text1"/>
                                <w:sz w:val="24"/>
                                <w:szCs w:val="24"/>
                              </w:rPr>
                              <w:t>歴代政府が作った借金を国民が負わされる。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8CFD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6" o:spid="_x0000_s1027" type="#_x0000_t106" style="position:absolute;left:0;text-align:left;margin-left:-114.7pt;margin-top:135.95pt;width:205.5pt;height:71.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HaqgIAALQFAAAOAAAAZHJzL2Uyb0RvYy54bWysVE1v2zAMvQ/YfxB0b20H+WiCOkWQIsOA&#10;oi3WDj0rshR7kEVNUmJnv36U7DhBV+wwLAeFFMlH6pnk7V1bK3IQ1lWgc5pdp5QIzaGo9C6n3183&#10;VzeUOM90wRRokdOjcPRu+fnTbWMWYgQlqEJYgiDaLRqT09J7s0gSx0tRM3cNRmg0SrA186jaXVJY&#10;1iB6rZJRmk6TBmxhLHDhHN7ed0a6jPhSCu6fpHTCE5VTrM3H08ZzG85kecsWO8tMWfG+DPYPVdSs&#10;0ph0gLpnnpG9rf6AqituwYH01xzqBKSsuIhvwNdk6bvXvJTMiPgWJMeZgSb3/2D54+HFPFukoTFu&#10;4VAMr2ilrcM/1kfaSNZxIEu0nnC8HE3T+c0EOeVom6ezcTYJbCbnaGOd/yKgJkHIKVewL9ZM4Z+P&#10;XLHDg/ORtIJoVmN3sOJHRomsFX6DA1PkanwzT6f9R7pwGr1zmk1nfe4eE6s4ZQ8JHKiq2FRKRcXu&#10;tmtlCSbI6QZ/aWwDDLlwS850RMkflQjBSn8TklRFICA+InaqGPAY50L7rDOVrBBdmmySnrOE3g4R&#10;kawIGJAlljdg9wAnzw7khN2x3PuHUBEbfQhO/1ZYFzxExMyg/RBcVxrsRwAKX9Vn7vyx/Atqgujb&#10;bYvc4B4InuFmC8Xx2RIL3eA5wzcVNsMDc/6ZWfzK2D+4PfwTHlJBk1PoJUpKsL8+ug/+OABopaTB&#10;yc2p+7lnVlCivmocjXk2HodRj8p4MhuhYi8t20uL3tdrwEbAvsPqohj8vTqJ0kL9hktmFbKiiWmO&#10;ubGdvT0pa99tFFxTXKxW0Q3H2zD/oF8MD+CB59CRr+0bs6afCI+z9AinKWeL2Lwdx2ffEKlhtfcg&#10;Kx+MZ157BVdDbKV+jYXdc6lHr/OyXf4GAAD//wMAUEsDBBQABgAIAAAAIQAIgSpa4QAAAAwBAAAP&#10;AAAAZHJzL2Rvd25yZXYueG1sTI9BTsMwEEX3SNzBmkpsUOs4ikqSZlJVICQ2LFo4gBsPcdTYjmIn&#10;DZwedwXL0X/6/021X0zPZhp95yyC2CTAyDZOdbZF+Px4XefAfJBWyd5ZQvgmD/v6/q6SpXJXe6T5&#10;FFoWS6wvJYIOYSg5940mI/3GDWRj9uVGI0M8x5arUV5juel5miRbbmRn44KWAz1rai6nySD0BZ/1&#10;sXm8CNfNNOXtz+Ht/QXxYbUcdsACLeEPhpt+VIc6Op3dZJVnPcI6TYsssgjpkyiA3ZBcbIGdETKR&#10;5cDriv9/ov4FAAD//wMAUEsBAi0AFAAGAAgAAAAhALaDOJL+AAAA4QEAABMAAAAAAAAAAAAAAAAA&#10;AAAAAFtDb250ZW50X1R5cGVzXS54bWxQSwECLQAUAAYACAAAACEAOP0h/9YAAACUAQAACwAAAAAA&#10;AAAAAAAAAAAvAQAAX3JlbHMvLnJlbHNQSwECLQAUAAYACAAAACEAxdDR2qoCAAC0BQAADgAAAAAA&#10;AAAAAAAAAAAuAgAAZHJzL2Uyb0RvYy54bWxQSwECLQAUAAYACAAAACEACIEqWuEAAAAMAQAADwAA&#10;AAAAAAAAAAAAAAAEBQAAZHJzL2Rvd25yZXYueG1sUEsFBgAAAAAEAAQA8wAAABIGAAAAAA==&#10;" adj="236,266" fillcolor="yellow" strokecolor="#091723 [484]" strokeweight="1pt">
                <v:stroke joinstyle="miter"/>
                <v:textbox>
                  <w:txbxContent>
                    <w:p w14:paraId="651A4434" w14:textId="79E0CB9D" w:rsidR="001A56B7" w:rsidRPr="001A56B7" w:rsidRDefault="001A56B7" w:rsidP="001A56B7">
                      <w:pPr>
                        <w:jc w:val="center"/>
                        <w:rPr>
                          <w:rFonts w:ascii="BIZ UDPゴシック" w:eastAsia="BIZ UDPゴシック" w:hAnsi="BIZ UDPゴシック"/>
                          <w:color w:val="000000" w:themeColor="text1"/>
                          <w:sz w:val="24"/>
                          <w:szCs w:val="24"/>
                        </w:rPr>
                      </w:pPr>
                      <w:r w:rsidRPr="001A56B7">
                        <w:rPr>
                          <w:rFonts w:ascii="BIZ UDPゴシック" w:eastAsia="BIZ UDPゴシック" w:hAnsi="BIZ UDPゴシック" w:hint="eastAsia"/>
                          <w:color w:val="000000" w:themeColor="text1"/>
                          <w:sz w:val="24"/>
                          <w:szCs w:val="24"/>
                        </w:rPr>
                        <w:t>歴代政府が作った借金を国民が負わされる。</w:t>
                      </w:r>
                    </w:p>
                  </w:txbxContent>
                </v:textbox>
              </v:shape>
            </w:pict>
          </mc:Fallback>
        </mc:AlternateContent>
      </w:r>
      <w:r w:rsidR="00645EAE">
        <w:rPr>
          <w:noProof/>
        </w:rPr>
        <mc:AlternateContent>
          <mc:Choice Requires="wps">
            <w:drawing>
              <wp:anchor distT="0" distB="0" distL="114300" distR="114300" simplePos="0" relativeHeight="251822080" behindDoc="0" locked="0" layoutInCell="1" allowOverlap="1" wp14:anchorId="0CE77C09" wp14:editId="1D7198B6">
                <wp:simplePos x="0" y="0"/>
                <wp:positionH relativeFrom="column">
                  <wp:posOffset>-1256665</wp:posOffset>
                </wp:positionH>
                <wp:positionV relativeFrom="paragraph">
                  <wp:posOffset>-83185</wp:posOffset>
                </wp:positionV>
                <wp:extent cx="2476500" cy="1628775"/>
                <wp:effectExtent l="304800" t="19050" r="38100" b="47625"/>
                <wp:wrapNone/>
                <wp:docPr id="958976871" name="吹き出し: 角を丸めた四角形 5"/>
                <wp:cNvGraphicFramePr/>
                <a:graphic xmlns:a="http://schemas.openxmlformats.org/drawingml/2006/main">
                  <a:graphicData uri="http://schemas.microsoft.com/office/word/2010/wordprocessingShape">
                    <wps:wsp>
                      <wps:cNvSpPr/>
                      <wps:spPr>
                        <a:xfrm>
                          <a:off x="0" y="0"/>
                          <a:ext cx="2476500" cy="1628775"/>
                        </a:xfrm>
                        <a:prstGeom prst="wedgeRoundRectCallout">
                          <a:avLst>
                            <a:gd name="adj1" fmla="val -59901"/>
                            <a:gd name="adj2" fmla="val -7397"/>
                            <a:gd name="adj3" fmla="val 16667"/>
                          </a:avLst>
                        </a:prstGeom>
                        <a:solidFill>
                          <a:schemeClr val="tx1"/>
                        </a:solidFill>
                        <a:ln w="53975">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2FCF3A" w14:textId="2C631E03" w:rsidR="002662FB" w:rsidRPr="00645EAE" w:rsidRDefault="00645EAE" w:rsidP="00645EAE">
                            <w:pPr>
                              <w:rPr>
                                <w:rFonts w:ascii="BIZ UDPゴシック" w:eastAsia="BIZ UDPゴシック" w:hAnsi="BIZ UDPゴシック"/>
                              </w:rPr>
                            </w:pPr>
                            <w:r w:rsidRPr="00645EAE">
                              <w:rPr>
                                <w:rFonts w:ascii="BIZ UDPゴシック" w:eastAsia="BIZ UDPゴシック" w:hAnsi="BIZ UDPゴシック" w:hint="eastAsia"/>
                              </w:rPr>
                              <w:t>≪2024年3月末時点≫</w:t>
                            </w:r>
                          </w:p>
                          <w:p w14:paraId="035C3209" w14:textId="5C760B54" w:rsidR="00645EAE" w:rsidRPr="00645EAE" w:rsidRDefault="00645EAE" w:rsidP="00645EAE">
                            <w:pPr>
                              <w:rPr>
                                <w:rFonts w:ascii="BIZ UDPゴシック" w:eastAsia="BIZ UDPゴシック" w:hAnsi="BIZ UDPゴシック"/>
                              </w:rPr>
                            </w:pPr>
                            <w:r w:rsidRPr="00645EAE">
                              <w:rPr>
                                <w:rFonts w:ascii="BIZ UDPゴシック" w:eastAsia="BIZ UDPゴシック" w:hAnsi="BIZ UDPゴシック" w:hint="eastAsia"/>
                              </w:rPr>
                              <w:t>国　債　　1157兆1009億円</w:t>
                            </w:r>
                          </w:p>
                          <w:p w14:paraId="229612D4" w14:textId="2152E32D" w:rsidR="00645EAE" w:rsidRPr="00645EAE" w:rsidRDefault="00645EAE" w:rsidP="00645EAE">
                            <w:pPr>
                              <w:rPr>
                                <w:rFonts w:ascii="BIZ UDPゴシック" w:eastAsia="BIZ UDPゴシック" w:hAnsi="BIZ UDPゴシック"/>
                              </w:rPr>
                            </w:pPr>
                            <w:r w:rsidRPr="00645EAE">
                              <w:rPr>
                                <w:rFonts w:ascii="BIZ UDPゴシック" w:eastAsia="BIZ UDPゴシック" w:hAnsi="BIZ UDPゴシック" w:hint="eastAsia"/>
                              </w:rPr>
                              <w:t>借入金</w:t>
                            </w:r>
                            <w:r>
                              <w:rPr>
                                <w:rFonts w:ascii="BIZ UDPゴシック" w:eastAsia="BIZ UDPゴシック" w:hAnsi="BIZ UDPゴシック" w:hint="eastAsia"/>
                              </w:rPr>
                              <w:t xml:space="preserve">　   　48兆5613億円</w:t>
                            </w:r>
                          </w:p>
                          <w:p w14:paraId="792EFFA9" w14:textId="76EF7167" w:rsidR="00645EAE" w:rsidRDefault="00645EAE" w:rsidP="00645EAE">
                            <w:pPr>
                              <w:rPr>
                                <w:rFonts w:ascii="BIZ UDPゴシック" w:eastAsia="BIZ UDPゴシック" w:hAnsi="BIZ UDPゴシック"/>
                              </w:rPr>
                            </w:pPr>
                            <w:r>
                              <w:rPr>
                                <w:rFonts w:ascii="BIZ UDPゴシック" w:eastAsia="BIZ UDPゴシック" w:hAnsi="BIZ UDPゴシック" w:hint="eastAsia"/>
                              </w:rPr>
                              <w:t>政府短期証券</w:t>
                            </w:r>
                          </w:p>
                          <w:p w14:paraId="218B521A" w14:textId="0C1AAE9D" w:rsidR="00645EAE" w:rsidRPr="00645EAE" w:rsidRDefault="00645EAE" w:rsidP="00645EAE">
                            <w:pPr>
                              <w:rPr>
                                <w:rFonts w:ascii="BIZ UDPゴシック" w:eastAsia="BIZ UDPゴシック" w:hAnsi="BIZ UDPゴシック"/>
                              </w:rPr>
                            </w:pPr>
                            <w:r>
                              <w:rPr>
                                <w:rFonts w:ascii="BIZ UDPゴシック" w:eastAsia="BIZ UDPゴシック" w:hAnsi="BIZ UDPゴシック" w:hint="eastAsia"/>
                              </w:rPr>
                              <w:t xml:space="preserve">　　　　　 　　91兆4993億円</w:t>
                            </w:r>
                          </w:p>
                          <w:p w14:paraId="41519FEA" w14:textId="046EA77D" w:rsidR="00645EAE" w:rsidRPr="00645EAE" w:rsidRDefault="00645EAE" w:rsidP="00645EAE">
                            <w:pPr>
                              <w:rPr>
                                <w:rFonts w:ascii="BIZ UDPゴシック" w:eastAsia="BIZ UDPゴシック" w:hAnsi="BIZ UDPゴシック"/>
                                <w:b/>
                                <w:bCs/>
                                <w:color w:val="FFFF00"/>
                                <w:sz w:val="24"/>
                                <w:szCs w:val="24"/>
                              </w:rPr>
                            </w:pPr>
                            <w:r w:rsidRPr="00645EAE">
                              <w:rPr>
                                <w:rFonts w:ascii="BIZ UDPゴシック" w:eastAsia="BIZ UDPゴシック" w:hAnsi="BIZ UDPゴシック" w:hint="eastAsia"/>
                                <w:b/>
                                <w:bCs/>
                                <w:color w:val="FFFF00"/>
                                <w:sz w:val="24"/>
                                <w:szCs w:val="24"/>
                              </w:rPr>
                              <w:t>合計　　1297兆1615億円</w:t>
                            </w:r>
                          </w:p>
                          <w:p w14:paraId="469EBA6C" w14:textId="77777777" w:rsidR="00645EAE" w:rsidRPr="00645EAE" w:rsidRDefault="00645EAE" w:rsidP="002662FB">
                            <w:pPr>
                              <w:jc w:val="center"/>
                              <w:rPr>
                                <w:rFonts w:ascii="BIZ UDPゴシック" w:eastAsia="BIZ UDPゴシック" w:hAnsi="BIZ UDPゴシック"/>
                              </w:rPr>
                            </w:pPr>
                          </w:p>
                          <w:p w14:paraId="2EA719C3" w14:textId="77777777" w:rsidR="00645EAE" w:rsidRPr="00645EAE" w:rsidRDefault="00645EAE" w:rsidP="002662FB">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77C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98.95pt;margin-top:-6.55pt;width:195pt;height:12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0y2gIAAE4GAAAOAAAAZHJzL2Uyb0RvYy54bWysVU1vGyEQvVfqf0Dck/U6/oitrCPLUapK&#10;aRMlqXLGLNhbAUMBezf99R3Y9VeT9lD1sh6YN2+GxzC+um60IlvhfAWmoPl5jxJhOJSVWRX02/Pt&#10;2SUlPjBTMgVGFPRVeHo9+/jhqrZT0Yc1qFI4giTGT2tb0HUIdpplnq+FZv4crDDolOA0C7h0q6x0&#10;rEZ2rbJ+rzfKanCldcCF97h70zrpLPFLKXi4l9KLQFRBsbaQvi59l/Gbza7YdOWYXVe8K4P9QxWa&#10;VQaT7qluWGBk46o3VLriDjzIcM5BZyBlxUU6A54m7/12mqc1syKdBcXxdi+T/3+0/Ov2yT44lKG2&#10;furRjKdopNPxF+sjTRLrdS+WaALhuNkfjEfDHmrK0ZeP+pfj8TDKmR3CrfPhkwBNolHQWpQr8Qgb&#10;Uz7ivSyYUrAJSTW2vfMhyVcSwzT2CSu/55RIrfA2tkyRs+Fk0su76zoC9U9A44vJ+C3m4hiTj0aj&#10;hME6u7Ro7SqNNXhQVXlbKZUWsRHFQjmCVRQ0NKkGjDhBKUPqgg4x+zCd58SZevlAsVz1E0Zt9Bco&#10;W9oxCpl6MRLvMiYpj5jQpwxuHi4qWeFViVipMo9CkqqMV9MWsSNqczDOhQl561qzUrTb+R9TJ8LI&#10;LFGLPXdH8D53e/0dPoaK9AT3wb2/FdYG7yNSZjBhH6wrA+49AoWn6jK3+J1IrTRRpdAsG9QmSoPI&#10;uLOE8vXBEQftSPCW31bYpXfMhwfmsOuws3GuhXv8SAV4vdBZlKzB/XxvP+LxaaKXkhpnSkH9jw1z&#10;ghL12eCjneSDQRxCaTEYjvu4cMee5bHHbPQCsOfwHWB1yYz4oHamdKBfcPzNY1Z0McMxd0F5cLvF&#10;IrSzDgcoF/N5guHgsSzcmSfLI3nUObb/c/PCnO2easBX/hV286d7Ka3GB2yMNDDfBJBViM6Drt0C&#10;hxZaJ1PxeJ1Qh7+B2S8AAAD//wMAUEsDBBQABgAIAAAAIQAE0lm44gAAAAwBAAAPAAAAZHJzL2Rv&#10;d25yZXYueG1sTI/LTsMwEEX3SPyDNUhsUOskjaAJcaqqFUjsSh9i68ZDEhGPTey2oV+Ps4LdHc3R&#10;nTPFYtAdO2PvWkMC4mkEDKkyqqVawH73MpkDc16Skp0hFPCDDhbl7U0hc2Uu9I7nra9ZKCGXSwGN&#10;9zbn3FUNaummxiKF3afptfRh7GuuenkJ5brjSRQ9ci1bChcaaXHVYPW1PWkBw/d6/rHDt/R1c31Y&#10;X5dZbO3qIMT93bB8BuZx8H8wjPpBHcrgdDQnUo51AiZx9pQFdkyzGNiIZEkIRwFJOkuBlwX//0T5&#10;CwAA//8DAFBLAQItABQABgAIAAAAIQC2gziS/gAAAOEBAAATAAAAAAAAAAAAAAAAAAAAAABbQ29u&#10;dGVudF9UeXBlc10ueG1sUEsBAi0AFAAGAAgAAAAhADj9If/WAAAAlAEAAAsAAAAAAAAAAAAAAAAA&#10;LwEAAF9yZWxzLy5yZWxzUEsBAi0AFAAGAAgAAAAhACp5fTLaAgAATgYAAA4AAAAAAAAAAAAAAAAA&#10;LgIAAGRycy9lMm9Eb2MueG1sUEsBAi0AFAAGAAgAAAAhAATSWbjiAAAADAEAAA8AAAAAAAAAAAAA&#10;AAAANAUAAGRycy9kb3ducmV2LnhtbFBLBQYAAAAABAAEAPMAAABDBgAAAAA=&#10;" adj="-2139,9202" fillcolor="black [3213]" strokecolor="#aeaaaa [2414]" strokeweight="4.25pt">
                <v:textbox>
                  <w:txbxContent>
                    <w:p w14:paraId="1B2FCF3A" w14:textId="2C631E03" w:rsidR="002662FB" w:rsidRPr="00645EAE" w:rsidRDefault="00645EAE" w:rsidP="00645EAE">
                      <w:pPr>
                        <w:rPr>
                          <w:rFonts w:ascii="BIZ UDPゴシック" w:eastAsia="BIZ UDPゴシック" w:hAnsi="BIZ UDPゴシック"/>
                        </w:rPr>
                      </w:pPr>
                      <w:r w:rsidRPr="00645EAE">
                        <w:rPr>
                          <w:rFonts w:ascii="BIZ UDPゴシック" w:eastAsia="BIZ UDPゴシック" w:hAnsi="BIZ UDPゴシック" w:hint="eastAsia"/>
                        </w:rPr>
                        <w:t>≪2024年3月末時点≫</w:t>
                      </w:r>
                    </w:p>
                    <w:p w14:paraId="035C3209" w14:textId="5C760B54" w:rsidR="00645EAE" w:rsidRPr="00645EAE" w:rsidRDefault="00645EAE" w:rsidP="00645EAE">
                      <w:pPr>
                        <w:rPr>
                          <w:rFonts w:ascii="BIZ UDPゴシック" w:eastAsia="BIZ UDPゴシック" w:hAnsi="BIZ UDPゴシック"/>
                        </w:rPr>
                      </w:pPr>
                      <w:r w:rsidRPr="00645EAE">
                        <w:rPr>
                          <w:rFonts w:ascii="BIZ UDPゴシック" w:eastAsia="BIZ UDPゴシック" w:hAnsi="BIZ UDPゴシック" w:hint="eastAsia"/>
                        </w:rPr>
                        <w:t>国　債　　1157兆1009億円</w:t>
                      </w:r>
                    </w:p>
                    <w:p w14:paraId="229612D4" w14:textId="2152E32D" w:rsidR="00645EAE" w:rsidRPr="00645EAE" w:rsidRDefault="00645EAE" w:rsidP="00645EAE">
                      <w:pPr>
                        <w:rPr>
                          <w:rFonts w:ascii="BIZ UDPゴシック" w:eastAsia="BIZ UDPゴシック" w:hAnsi="BIZ UDPゴシック"/>
                        </w:rPr>
                      </w:pPr>
                      <w:r w:rsidRPr="00645EAE">
                        <w:rPr>
                          <w:rFonts w:ascii="BIZ UDPゴシック" w:eastAsia="BIZ UDPゴシック" w:hAnsi="BIZ UDPゴシック" w:hint="eastAsia"/>
                        </w:rPr>
                        <w:t>借入金</w:t>
                      </w:r>
                      <w:r>
                        <w:rPr>
                          <w:rFonts w:ascii="BIZ UDPゴシック" w:eastAsia="BIZ UDPゴシック" w:hAnsi="BIZ UDPゴシック" w:hint="eastAsia"/>
                        </w:rPr>
                        <w:t xml:space="preserve">　   　48兆5613億円</w:t>
                      </w:r>
                    </w:p>
                    <w:p w14:paraId="792EFFA9" w14:textId="76EF7167" w:rsidR="00645EAE" w:rsidRDefault="00645EAE" w:rsidP="00645EAE">
                      <w:pPr>
                        <w:rPr>
                          <w:rFonts w:ascii="BIZ UDPゴシック" w:eastAsia="BIZ UDPゴシック" w:hAnsi="BIZ UDPゴシック"/>
                        </w:rPr>
                      </w:pPr>
                      <w:r>
                        <w:rPr>
                          <w:rFonts w:ascii="BIZ UDPゴシック" w:eastAsia="BIZ UDPゴシック" w:hAnsi="BIZ UDPゴシック" w:hint="eastAsia"/>
                        </w:rPr>
                        <w:t>政府短期証券</w:t>
                      </w:r>
                    </w:p>
                    <w:p w14:paraId="218B521A" w14:textId="0C1AAE9D" w:rsidR="00645EAE" w:rsidRPr="00645EAE" w:rsidRDefault="00645EAE" w:rsidP="00645EAE">
                      <w:pPr>
                        <w:rPr>
                          <w:rFonts w:ascii="BIZ UDPゴシック" w:eastAsia="BIZ UDPゴシック" w:hAnsi="BIZ UDPゴシック"/>
                        </w:rPr>
                      </w:pPr>
                      <w:r>
                        <w:rPr>
                          <w:rFonts w:ascii="BIZ UDPゴシック" w:eastAsia="BIZ UDPゴシック" w:hAnsi="BIZ UDPゴシック" w:hint="eastAsia"/>
                        </w:rPr>
                        <w:t xml:space="preserve">　　　　　 　　91兆4993億円</w:t>
                      </w:r>
                    </w:p>
                    <w:p w14:paraId="41519FEA" w14:textId="046EA77D" w:rsidR="00645EAE" w:rsidRPr="00645EAE" w:rsidRDefault="00645EAE" w:rsidP="00645EAE">
                      <w:pPr>
                        <w:rPr>
                          <w:rFonts w:ascii="BIZ UDPゴシック" w:eastAsia="BIZ UDPゴシック" w:hAnsi="BIZ UDPゴシック"/>
                          <w:b/>
                          <w:bCs/>
                          <w:color w:val="FFFF00"/>
                          <w:sz w:val="24"/>
                          <w:szCs w:val="24"/>
                        </w:rPr>
                      </w:pPr>
                      <w:r w:rsidRPr="00645EAE">
                        <w:rPr>
                          <w:rFonts w:ascii="BIZ UDPゴシック" w:eastAsia="BIZ UDPゴシック" w:hAnsi="BIZ UDPゴシック" w:hint="eastAsia"/>
                          <w:b/>
                          <w:bCs/>
                          <w:color w:val="FFFF00"/>
                          <w:sz w:val="24"/>
                          <w:szCs w:val="24"/>
                        </w:rPr>
                        <w:t>合計　　1297兆1615億円</w:t>
                      </w:r>
                    </w:p>
                    <w:p w14:paraId="469EBA6C" w14:textId="77777777" w:rsidR="00645EAE" w:rsidRPr="00645EAE" w:rsidRDefault="00645EAE" w:rsidP="002662FB">
                      <w:pPr>
                        <w:jc w:val="center"/>
                        <w:rPr>
                          <w:rFonts w:ascii="BIZ UDPゴシック" w:eastAsia="BIZ UDPゴシック" w:hAnsi="BIZ UDPゴシック"/>
                        </w:rPr>
                      </w:pPr>
                    </w:p>
                    <w:p w14:paraId="2EA719C3" w14:textId="77777777" w:rsidR="00645EAE" w:rsidRPr="00645EAE" w:rsidRDefault="00645EAE" w:rsidP="002662FB">
                      <w:pPr>
                        <w:jc w:val="center"/>
                        <w:rPr>
                          <w:rFonts w:ascii="BIZ UDPゴシック" w:eastAsia="BIZ UDPゴシック" w:hAnsi="BIZ UDPゴシック"/>
                        </w:rPr>
                      </w:pPr>
                    </w:p>
                  </w:txbxContent>
                </v:textbox>
              </v:shape>
            </w:pict>
          </mc:Fallback>
        </mc:AlternateContent>
      </w:r>
      <w:r w:rsidR="00645EAE"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7FB7BB7D">
                <wp:simplePos x="0" y="0"/>
                <wp:positionH relativeFrom="margin">
                  <wp:posOffset>-161925</wp:posOffset>
                </wp:positionH>
                <wp:positionV relativeFrom="margin">
                  <wp:posOffset>-85725</wp:posOffset>
                </wp:positionV>
                <wp:extent cx="649605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28A8DDB6"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2" w:name="_Hlk84238428"/>
                            <w:r w:rsidRPr="00FC4C41">
                              <w:rPr>
                                <w:rFonts w:ascii="HGS創英角ｺﾞｼｯｸUB" w:eastAsia="HGS創英角ｺﾞｼｯｸUB" w:hAnsi="HGS創英角ｺﾞｼｯｸUB" w:hint="eastAsia"/>
                                <w:noProof/>
                                <w:color w:val="000000"/>
                                <w:sz w:val="44"/>
                                <w:szCs w:val="44"/>
                              </w:rPr>
                              <w:t>東京国公だより</w:t>
                            </w:r>
                            <w:r w:rsidR="00143F83">
                              <w:rPr>
                                <w:rFonts w:ascii="HGS創英角ｺﾞｼｯｸUB" w:eastAsia="HGS創英角ｺﾞｼｯｸUB" w:hAnsi="HGS創英角ｺﾞｼｯｸUB" w:hint="eastAsia"/>
                                <w:noProof/>
                                <w:color w:val="000000"/>
                                <w:sz w:val="44"/>
                                <w:szCs w:val="44"/>
                              </w:rPr>
                              <w:t>6</w:t>
                            </w:r>
                            <w:r w:rsidR="00645EAE">
                              <w:rPr>
                                <w:rFonts w:ascii="HGS創英角ｺﾞｼｯｸUB" w:eastAsia="HGS創英角ｺﾞｼｯｸUB" w:hAnsi="HGS創英角ｺﾞｼｯｸUB" w:hint="eastAsia"/>
                                <w:noProof/>
                                <w:color w:val="000000"/>
                                <w:sz w:val="44"/>
                                <w:szCs w:val="44"/>
                              </w:rPr>
                              <w:t>6</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645EAE">
                              <w:rPr>
                                <w:rFonts w:ascii="HGS創英角ｺﾞｼｯｸUB" w:eastAsia="HGS創英角ｺﾞｼｯｸUB" w:hAnsi="HGS創英角ｺﾞｼｯｸUB" w:hint="eastAsia"/>
                                <w:noProof/>
                                <w:color w:val="000000"/>
                                <w:sz w:val="44"/>
                                <w:szCs w:val="44"/>
                              </w:rPr>
                              <w:t>17</w:t>
                            </w:r>
                            <w:r w:rsidRPr="00FC4C41">
                              <w:rPr>
                                <w:rFonts w:ascii="HGS創英角ｺﾞｼｯｸUB" w:eastAsia="HGS創英角ｺﾞｼｯｸUB" w:hAnsi="HGS創英角ｺﾞｼｯｸUB" w:hint="eastAsia"/>
                                <w:noProof/>
                                <w:color w:val="000000"/>
                                <w:sz w:val="44"/>
                                <w:szCs w:val="44"/>
                              </w:rPr>
                              <w:t>号</w:t>
                            </w:r>
                          </w:p>
                          <w:bookmarkEnd w:id="2"/>
                          <w:p w14:paraId="5045E217" w14:textId="64DCAD6F"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904662">
                              <w:rPr>
                                <w:rFonts w:ascii="BIZ UDPゴシック" w:eastAsia="BIZ UDPゴシック" w:hAnsi="BIZ UDPゴシック" w:hint="eastAsia"/>
                                <w:b/>
                                <w:bCs/>
                                <w:color w:val="000000"/>
                                <w:sz w:val="28"/>
                                <w:szCs w:val="28"/>
                              </w:rPr>
                              <w:t>19</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9" style="position:absolute;left:0;text-align:left;margin-left:-12.75pt;margin-top:-6.75pt;width:511.5pt;height:1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pIhgIAADgFAAAOAAAAZHJzL2Uyb0RvYy54bWysVEtv1DAQviPxHyzfaZJ9tRs1W6GWIiRe&#10;oiDOju0kBr+wvZstv56x44bl0QvCB8vjGX8z882ML6+OSqIDd14Y3eDqrMSIa2qY0H2DP328fXaB&#10;kQ9EMyKN5g2+5x5f7Z4+uRxtzRdmMJJxhwBE+3q0DR5CsHVReDpwRfyZsVyDsjNOkQCi6wvmyAjo&#10;ShaLstwUo3HMOkO593B7MynxLuF3HafhXdd5HpBsMMQW0u7S3sa92F2SunfEDoLmMMg/RKGI0OB0&#10;hrohgaC9E39AKUGd8aYLZ9SownSdoDzlANlU5W/Z3A3E8pQLkOPtTJP/f7D07eHOvncxdG9fG/rV&#10;AyPFaH09a6LgwQa14xvDoIZkH0xK9tg5FV9CGuiYOL2fOeXHgChcblbbTbkG6inoqvPlcg1C9EHq&#10;h+fW+fCSG4XiocHO7DX7AJVLPsjhtQ+JWYY0UdE9+4JRpyTU6UAkqjabzXlGzMaA/YAZX1oSwq2Q&#10;MuNbGqoyYXf9tZxSd30LRwR4kEBaGXE2af9qe5tWts0m0Xv2GL1LjcYGL1fbxTo59UYKFsOJSv+o&#10;41/MlAgwJVKoBl/M0ZF64IS90Cz1cCBCTmfwL3UE56n/M31mDxB3AxsRE5HlqlotSygLEzAN1cV2&#10;gkVE9jDHrcTImfBZhCH1YKzqY+HGeyLtQCb2lltYmZCcXSr27D9JJ6GlZov9FWfW1+HYHpFgwFgE&#10;iTetYffQfRBPDCN+NnAYjPuO0QiD22D/bU8cx0i+0jAZ22q1ipOehNX6fAGCO9W0pxqiKUA1mAaH&#10;0SRch+l/2Fsn+iFSlXLX5jn0fSfCw4BMceVpgfFMieWvJM7/qZysfn54ux8AAAD//wMAUEsDBBQA&#10;BgAIAAAAIQDjD66s3wAAAAsBAAAPAAAAZHJzL2Rvd25yZXYueG1sTI/RSgMxEEXfBf8hjOBbm+1q&#10;qrtutkhBFIVCqx+QbtLN0mSyJGm7/r3jk76dYS53zjSryTt2NjENASUs5gUwg13QA/YSvj5fZo/A&#10;UlaolQtoJHybBKv2+qpRtQ4X3JrzLveMSjDVSoLNeaw5T501XqV5GA3S7hCiV5nG2HMd1YXKveNl&#10;USy5VwPSBatGs7amO+5OXsIhbpbvx9ctbhxyvbYf97EQb1Le3kzPT8CymfJfGH71SR1actqHE+rE&#10;nIRZKQRFCRZ3BJSoqgeCvYRSVAJ42/D/P7Q/AAAA//8DAFBLAQItABQABgAIAAAAIQC2gziS/gAA&#10;AOEBAAATAAAAAAAAAAAAAAAAAAAAAABbQ29udGVudF9UeXBlc10ueG1sUEsBAi0AFAAGAAgAAAAh&#10;ADj9If/WAAAAlAEAAAsAAAAAAAAAAAAAAAAALwEAAF9yZWxzLy5yZWxzUEsBAi0AFAAGAAgAAAAh&#10;AHKrykiGAgAAOAUAAA4AAAAAAAAAAAAAAAAALgIAAGRycy9lMm9Eb2MueG1sUEsBAi0AFAAGAAgA&#10;AAAhAOMPrqzfAAAACwEAAA8AAAAAAAAAAAAAAAAA4AQAAGRycy9kb3ducmV2LnhtbFBLBQYAAAAA&#10;BAAEAPMAAADsBQAAAAA=&#10;" fillcolor="black" strokeweight="2.75pt">
                <v:fill r:id="rId11" o:title="" type="pattern"/>
                <v:stroke joinstyle="miter"/>
                <v:shadow on="t" color="black" opacity="26213f" origin="-.5,.5" offset="2.24506mm,-2.24506mm"/>
                <v:path arrowok="t"/>
                <v:textbox>
                  <w:txbxContent>
                    <w:p w14:paraId="1146532E" w14:textId="28A8DDB6"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3" w:name="_Hlk84238428"/>
                      <w:r w:rsidRPr="00FC4C41">
                        <w:rPr>
                          <w:rFonts w:ascii="HGS創英角ｺﾞｼｯｸUB" w:eastAsia="HGS創英角ｺﾞｼｯｸUB" w:hAnsi="HGS創英角ｺﾞｼｯｸUB" w:hint="eastAsia"/>
                          <w:noProof/>
                          <w:color w:val="000000"/>
                          <w:sz w:val="44"/>
                          <w:szCs w:val="44"/>
                        </w:rPr>
                        <w:t>東京国公だより</w:t>
                      </w:r>
                      <w:r w:rsidR="00143F83">
                        <w:rPr>
                          <w:rFonts w:ascii="HGS創英角ｺﾞｼｯｸUB" w:eastAsia="HGS創英角ｺﾞｼｯｸUB" w:hAnsi="HGS創英角ｺﾞｼｯｸUB" w:hint="eastAsia"/>
                          <w:noProof/>
                          <w:color w:val="000000"/>
                          <w:sz w:val="44"/>
                          <w:szCs w:val="44"/>
                        </w:rPr>
                        <w:t>6</w:t>
                      </w:r>
                      <w:r w:rsidR="00645EAE">
                        <w:rPr>
                          <w:rFonts w:ascii="HGS創英角ｺﾞｼｯｸUB" w:eastAsia="HGS創英角ｺﾞｼｯｸUB" w:hAnsi="HGS創英角ｺﾞｼｯｸUB" w:hint="eastAsia"/>
                          <w:noProof/>
                          <w:color w:val="000000"/>
                          <w:sz w:val="44"/>
                          <w:szCs w:val="44"/>
                        </w:rPr>
                        <w:t>6</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645EAE">
                        <w:rPr>
                          <w:rFonts w:ascii="HGS創英角ｺﾞｼｯｸUB" w:eastAsia="HGS創英角ｺﾞｼｯｸUB" w:hAnsi="HGS創英角ｺﾞｼｯｸUB" w:hint="eastAsia"/>
                          <w:noProof/>
                          <w:color w:val="000000"/>
                          <w:sz w:val="44"/>
                          <w:szCs w:val="44"/>
                        </w:rPr>
                        <w:t>17</w:t>
                      </w:r>
                      <w:r w:rsidRPr="00FC4C41">
                        <w:rPr>
                          <w:rFonts w:ascii="HGS創英角ｺﾞｼｯｸUB" w:eastAsia="HGS創英角ｺﾞｼｯｸUB" w:hAnsi="HGS創英角ｺﾞｼｯｸUB" w:hint="eastAsia"/>
                          <w:noProof/>
                          <w:color w:val="000000"/>
                          <w:sz w:val="44"/>
                          <w:szCs w:val="44"/>
                        </w:rPr>
                        <w:t>号</w:t>
                      </w:r>
                    </w:p>
                    <w:bookmarkEnd w:id="3"/>
                    <w:p w14:paraId="5045E217" w14:textId="64DCAD6F"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904662">
                        <w:rPr>
                          <w:rFonts w:ascii="BIZ UDPゴシック" w:eastAsia="BIZ UDPゴシック" w:hAnsi="BIZ UDPゴシック" w:hint="eastAsia"/>
                          <w:b/>
                          <w:bCs/>
                          <w:color w:val="000000"/>
                          <w:sz w:val="28"/>
                          <w:szCs w:val="28"/>
                        </w:rPr>
                        <w:t>19</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p>
    <w:p w14:paraId="760F619A" w14:textId="77777777" w:rsidR="002662FB" w:rsidRDefault="002662FB" w:rsidP="003D3D84">
      <w:pPr>
        <w:rPr>
          <w:rFonts w:ascii="HGP創英角ﾎﾟｯﾌﾟ体" w:eastAsia="HGP創英角ﾎﾟｯﾌﾟ体" w:hAnsi="HGP創英角ﾎﾟｯﾌﾟ体" w:cs="Times New Roman"/>
          <w:sz w:val="40"/>
          <w:szCs w:val="40"/>
        </w:rPr>
      </w:pPr>
    </w:p>
    <w:p w14:paraId="58089AE4" w14:textId="77777777" w:rsidR="002662FB" w:rsidRDefault="002662FB" w:rsidP="003D3D84">
      <w:pPr>
        <w:rPr>
          <w:rFonts w:ascii="HGP創英角ﾎﾟｯﾌﾟ体" w:eastAsia="HGP創英角ﾎﾟｯﾌﾟ体" w:hAnsi="HGP創英角ﾎﾟｯﾌﾟ体" w:cs="Times New Roman"/>
          <w:sz w:val="40"/>
          <w:szCs w:val="40"/>
        </w:rPr>
      </w:pPr>
    </w:p>
    <w:p w14:paraId="2E01B216" w14:textId="0E9B6392" w:rsidR="00EA2B00" w:rsidRDefault="000E51FD" w:rsidP="003D3D84">
      <w:pPr>
        <w:rPr>
          <w:rFonts w:ascii="HGP創英角ﾎﾟｯﾌﾟ体" w:eastAsia="HGP創英角ﾎﾟｯﾌﾟ体" w:hAnsi="HGP創英角ﾎﾟｯﾌﾟ体" w:cs="Times New Roman"/>
          <w:sz w:val="40"/>
          <w:szCs w:val="40"/>
        </w:rPr>
      </w:pPr>
      <w:r w:rsidRPr="008C132D">
        <w:rPr>
          <w:noProof/>
        </w:rPr>
        <mc:AlternateContent>
          <mc:Choice Requires="wps">
            <w:drawing>
              <wp:anchor distT="0" distB="0" distL="114300" distR="114300" simplePos="0" relativeHeight="251820032" behindDoc="0" locked="0" layoutInCell="1" allowOverlap="1" wp14:anchorId="1FFC1A0A" wp14:editId="3C87A15E">
                <wp:simplePos x="0" y="0"/>
                <wp:positionH relativeFrom="margin">
                  <wp:posOffset>314325</wp:posOffset>
                </wp:positionH>
                <wp:positionV relativeFrom="margin">
                  <wp:posOffset>4495800</wp:posOffset>
                </wp:positionV>
                <wp:extent cx="4029075" cy="80962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809625"/>
                        </a:xfrm>
                        <a:prstGeom prst="rect">
                          <a:avLst/>
                        </a:prstGeom>
                      </wps:spPr>
                      <wps:txbx>
                        <w:txbxContent>
                          <w:p w14:paraId="5F58ABE8" w14:textId="234C1B33" w:rsidR="00EA2B00" w:rsidRPr="000E51FD" w:rsidRDefault="00952C1D" w:rsidP="00EA2B00">
                            <w:pPr>
                              <w:rPr>
                                <w:rFonts w:ascii="HGP創英角ﾎﾟｯﾌﾟ体" w:eastAsia="HGP創英角ﾎﾟｯﾌﾟ体" w:hAnsi="HGP創英角ﾎﾟｯﾌﾟ体"/>
                                <w:bCs/>
                                <w:i/>
                                <w:iCs/>
                                <w:color w:val="C00000"/>
                                <w:sz w:val="38"/>
                                <w:szCs w:val="38"/>
                                <w:u w:val="single"/>
                              </w:rPr>
                            </w:pPr>
                            <w:r w:rsidRPr="000E51FD">
                              <w:rPr>
                                <w:rFonts w:ascii="HGP創英角ﾎﾟｯﾌﾟ体" w:eastAsia="HGP創英角ﾎﾟｯﾌﾟ体" w:hAnsi="HGP創英角ﾎﾟｯﾌﾟ体" w:hint="eastAsia"/>
                                <w:b/>
                                <w:bCs/>
                                <w:i/>
                                <w:iCs/>
                                <w:color w:val="C00000"/>
                                <w:sz w:val="38"/>
                                <w:szCs w:val="3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岸田さん、</w:t>
                            </w:r>
                            <w:r w:rsidR="000E51FD" w:rsidRPr="000E51FD">
                              <w:rPr>
                                <w:rFonts w:ascii="HGP創英角ﾎﾟｯﾌﾟ体" w:eastAsia="HGP創英角ﾎﾟｯﾌﾟ体" w:hAnsi="HGP創英角ﾎﾟｯﾌﾟ体" w:hint="eastAsia"/>
                                <w:b/>
                                <w:bCs/>
                                <w:i/>
                                <w:iCs/>
                                <w:color w:val="C00000"/>
                                <w:sz w:val="38"/>
                                <w:szCs w:val="3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この実態をリアルに見て再建の長期ビジョンを示して下さい！</w:t>
                            </w:r>
                          </w:p>
                          <w:p w14:paraId="67C7DC70"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7960A9DF" w14:textId="77777777" w:rsidR="00EA2B00" w:rsidRPr="00A02664" w:rsidRDefault="00EA2B00" w:rsidP="00EA2B00">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1FFC1A0A" id="_x0000_t202" coordsize="21600,21600" o:spt="202" path="m,l,21600r21600,l21600,xe">
                <v:stroke joinstyle="miter"/>
                <v:path gradientshapeok="t" o:connecttype="rect"/>
              </v:shapetype>
              <v:shape id="テキスト ボックス 3" o:spid="_x0000_s1030" type="#_x0000_t202" style="position:absolute;left:0;text-align:left;margin-left:24.75pt;margin-top:354pt;width:317.25pt;height:63.7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x8QEAALoDAAAOAAAAZHJzL2Uyb0RvYy54bWysk8tu2zAQRfcF+g8E97Vko0kTwXLgOm03&#10;6QOIg6zHfFhqRQ5L0pb89x3Sily0u6IbQiLFO+fOXC3vBtOxo/KhRVvz+azkTFmBsrX7mj9tP765&#10;4SxEsBI6tKrmJxX43er1q2XvKrXABjupPCMRG6re1byJ0VVFEUSjDIQZOmXpUKM3EOnV7wvpoSd1&#10;0xWLsrwuevTSeRQqBNq9Px/yVdbXWon4VeugIutqTmwxrz6vu7QWqyVUew+uacWIAf9AYaC1VHSS&#10;uocI7ODbv6RMKzwG1HEm0BSodStU9kBu5uUfbh4bcCp7oeYEN7Up/D9Z8eX46L55Fof3ONAAs4ng&#10;HlD8CMzipgG7V2vvsW8USCo859N2xtueHI01727VED/Ilno8T30teheqUT/NI1QhVdr1n1HSFThE&#10;zNUG7U1qHTWDEQJN6TRNhhSZoM235eK2fHfFmaCzm/L2enGVS0D1ctv5ED8pNCw91NzT5LM6HB9C&#10;TDRQvXwyoiWaM1ccdgNrJZVJool0h/JErD0Fo+bh5wG8It8Hs0HKEZnVHs0zJW/ts9uEn9S3wzN4&#10;NyJEgt8c/FE9uQtJzohkFkxqgfxOUqajxB2hYzmNxJmRJ+KzZrpncU090222c6Ec7VBA8p0xzCmB&#10;v7/nry6/3OoXAAAA//8DAFBLAwQUAAYACAAAACEAw+Frrt4AAAAKAQAADwAAAGRycy9kb3ducmV2&#10;LnhtbEyPwU7DMAyG70i8Q2QkbiwB2q0rdScE4gpiMCRuWeu1FY1TNdla3h5zgpstf/r9/cVmdr06&#10;0Rg6zwjXCwOKuPJ1xw3C+9vTVQYqRMu17T0TwjcF2JTnZ4XNaz/xK522sVESwiG3CG2MQ651qFpy&#10;Niz8QCy3gx+djbKOja5HO0m46/WNMUvtbMfyobUDPbRUfW2PDmH3fPj8SMxL8+jSYfKz0ezWGvHy&#10;Yr6/AxVpjn8w/OqLOpTitPdHroPqEZJ1KiTCymTSSYBllsiwR8hu0xR0Wej/FcofAAAA//8DAFBL&#10;AQItABQABgAIAAAAIQC2gziS/gAAAOEBAAATAAAAAAAAAAAAAAAAAAAAAABbQ29udGVudF9UeXBl&#10;c10ueG1sUEsBAi0AFAAGAAgAAAAhADj9If/WAAAAlAEAAAsAAAAAAAAAAAAAAAAALwEAAF9yZWxz&#10;Ly5yZWxzUEsBAi0AFAAGAAgAAAAhAMM8aTHxAQAAugMAAA4AAAAAAAAAAAAAAAAALgIAAGRycy9l&#10;Mm9Eb2MueG1sUEsBAi0AFAAGAAgAAAAhAMPha67eAAAACgEAAA8AAAAAAAAAAAAAAAAASwQAAGRy&#10;cy9kb3ducmV2LnhtbFBLBQYAAAAABAAEAPMAAABWBQAAAAA=&#10;" filled="f" stroked="f">
                <o:lock v:ext="edit" shapetype="t"/>
                <v:textbox>
                  <w:txbxContent>
                    <w:p w14:paraId="5F58ABE8" w14:textId="234C1B33" w:rsidR="00EA2B00" w:rsidRPr="000E51FD" w:rsidRDefault="00952C1D" w:rsidP="00EA2B00">
                      <w:pPr>
                        <w:rPr>
                          <w:rFonts w:ascii="HGP創英角ﾎﾟｯﾌﾟ体" w:eastAsia="HGP創英角ﾎﾟｯﾌﾟ体" w:hAnsi="HGP創英角ﾎﾟｯﾌﾟ体"/>
                          <w:bCs/>
                          <w:i/>
                          <w:iCs/>
                          <w:color w:val="C00000"/>
                          <w:sz w:val="38"/>
                          <w:szCs w:val="38"/>
                          <w:u w:val="single"/>
                        </w:rPr>
                      </w:pPr>
                      <w:r w:rsidRPr="000E51FD">
                        <w:rPr>
                          <w:rFonts w:ascii="HGP創英角ﾎﾟｯﾌﾟ体" w:eastAsia="HGP創英角ﾎﾟｯﾌﾟ体" w:hAnsi="HGP創英角ﾎﾟｯﾌﾟ体" w:hint="eastAsia"/>
                          <w:b/>
                          <w:bCs/>
                          <w:i/>
                          <w:iCs/>
                          <w:color w:val="C00000"/>
                          <w:sz w:val="38"/>
                          <w:szCs w:val="3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岸田さん、</w:t>
                      </w:r>
                      <w:r w:rsidR="000E51FD" w:rsidRPr="000E51FD">
                        <w:rPr>
                          <w:rFonts w:ascii="HGP創英角ﾎﾟｯﾌﾟ体" w:eastAsia="HGP創英角ﾎﾟｯﾌﾟ体" w:hAnsi="HGP創英角ﾎﾟｯﾌﾟ体" w:hint="eastAsia"/>
                          <w:b/>
                          <w:bCs/>
                          <w:i/>
                          <w:iCs/>
                          <w:color w:val="C00000"/>
                          <w:sz w:val="38"/>
                          <w:szCs w:val="3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この実態をリアルに見て再建の長期ビジョンを示して下さい！</w:t>
                      </w:r>
                    </w:p>
                    <w:p w14:paraId="67C7DC70"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7960A9DF" w14:textId="77777777" w:rsidR="00EA2B00" w:rsidRPr="00A02664" w:rsidRDefault="00EA2B00" w:rsidP="00EA2B00">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p>
    <w:p w14:paraId="591A476B" w14:textId="068BC105" w:rsidR="00210A3A" w:rsidRPr="00210A3A" w:rsidRDefault="00210A3A" w:rsidP="00210A3A">
      <w:pPr>
        <w:rPr>
          <w:rFonts w:ascii="BIZ UDPゴシック" w:eastAsia="BIZ UDPゴシック" w:hAnsi="BIZ UDPゴシック" w:cs="Times New Roman"/>
          <w:b/>
          <w:bCs/>
          <w:sz w:val="40"/>
          <w:szCs w:val="40"/>
        </w:rPr>
      </w:pPr>
      <w:r w:rsidRPr="00210A3A">
        <w:rPr>
          <w:rFonts w:ascii="BIZ UDPゴシック" w:eastAsia="BIZ UDPゴシック" w:hAnsi="BIZ UDPゴシック" w:cs="Times New Roman" w:hint="eastAsia"/>
          <w:b/>
          <w:bCs/>
          <w:sz w:val="40"/>
          <w:szCs w:val="40"/>
        </w:rPr>
        <w:t>野放図な借金財政を続けてい</w:t>
      </w:r>
      <w:r w:rsidR="00692B1B">
        <w:rPr>
          <w:rFonts w:ascii="BIZ UDPゴシック" w:eastAsia="BIZ UDPゴシック" w:hAnsi="BIZ UDPゴシック" w:cs="Times New Roman" w:hint="eastAsia"/>
          <w:b/>
          <w:bCs/>
          <w:sz w:val="40"/>
          <w:szCs w:val="40"/>
        </w:rPr>
        <w:t>てよ</w:t>
      </w:r>
      <w:r w:rsidRPr="00210A3A">
        <w:rPr>
          <w:rFonts w:ascii="BIZ UDPゴシック" w:eastAsia="BIZ UDPゴシック" w:hAnsi="BIZ UDPゴシック" w:cs="Times New Roman" w:hint="eastAsia"/>
          <w:b/>
          <w:bCs/>
          <w:sz w:val="40"/>
          <w:szCs w:val="40"/>
        </w:rPr>
        <w:t>いのか</w:t>
      </w:r>
    </w:p>
    <w:tbl>
      <w:tblPr>
        <w:tblStyle w:val="ac"/>
        <w:tblpPr w:leftFromText="142" w:rightFromText="142" w:tblpX="49" w:tblpYSpec="bottom"/>
        <w:tblW w:w="39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3260"/>
      </w:tblGrid>
      <w:tr w:rsidR="00692B1B" w14:paraId="709F211F" w14:textId="77777777" w:rsidTr="00692B1B">
        <w:tc>
          <w:tcPr>
            <w:tcW w:w="3954" w:type="dxa"/>
            <w:gridSpan w:val="2"/>
            <w:shd w:val="clear" w:color="auto" w:fill="FFFF00"/>
          </w:tcPr>
          <w:p w14:paraId="32DA0283" w14:textId="77777777" w:rsidR="00692B1B" w:rsidRPr="00EC7166" w:rsidRDefault="00692B1B" w:rsidP="00692B1B">
            <w:pPr>
              <w:jc w:val="center"/>
              <w:rPr>
                <w:rFonts w:ascii="ＭＳ 明朝" w:eastAsia="ＭＳ 明朝" w:hAnsi="ＭＳ 明朝" w:cs="Times New Roman"/>
                <w:b/>
                <w:bCs/>
                <w:sz w:val="24"/>
                <w:szCs w:val="24"/>
              </w:rPr>
            </w:pPr>
            <w:r w:rsidRPr="00EC7166">
              <w:rPr>
                <w:rFonts w:ascii="ＭＳ 明朝" w:eastAsia="ＭＳ 明朝" w:hAnsi="ＭＳ 明朝" w:cs="Times New Roman" w:hint="eastAsia"/>
                <w:b/>
                <w:bCs/>
                <w:sz w:val="24"/>
                <w:szCs w:val="24"/>
              </w:rPr>
              <w:t>国債発行高の近年の推移</w:t>
            </w:r>
          </w:p>
        </w:tc>
      </w:tr>
      <w:tr w:rsidR="00692B1B" w14:paraId="29CCB066" w14:textId="77777777" w:rsidTr="00692B1B">
        <w:tc>
          <w:tcPr>
            <w:tcW w:w="694" w:type="dxa"/>
            <w:shd w:val="clear" w:color="auto" w:fill="F2F2F2" w:themeFill="background1" w:themeFillShade="F2"/>
          </w:tcPr>
          <w:p w14:paraId="23C691AF"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年度</w:t>
            </w:r>
          </w:p>
        </w:tc>
        <w:tc>
          <w:tcPr>
            <w:tcW w:w="3260" w:type="dxa"/>
            <w:shd w:val="clear" w:color="auto" w:fill="F2F2F2" w:themeFill="background1" w:themeFillShade="F2"/>
          </w:tcPr>
          <w:p w14:paraId="13CF9DF3" w14:textId="77777777" w:rsidR="00692B1B" w:rsidRPr="000D7983" w:rsidRDefault="00692B1B" w:rsidP="00692B1B">
            <w:pPr>
              <w:rPr>
                <w:rFonts w:ascii="ＭＳ 明朝" w:eastAsia="ＭＳ 明朝" w:hAnsi="ＭＳ 明朝" w:cs="Times New Roman"/>
                <w:b/>
                <w:bCs/>
                <w:sz w:val="18"/>
                <w:szCs w:val="18"/>
              </w:rPr>
            </w:pPr>
            <w:r w:rsidRPr="000D7983">
              <w:rPr>
                <w:rFonts w:ascii="ＭＳ 明朝" w:eastAsia="ＭＳ 明朝" w:hAnsi="ＭＳ 明朝" w:cs="Times New Roman" w:hint="eastAsia"/>
                <w:b/>
                <w:bCs/>
                <w:sz w:val="18"/>
                <w:szCs w:val="18"/>
              </w:rPr>
              <w:t>新規国債発行額</w:t>
            </w:r>
            <w:r>
              <w:rPr>
                <w:rFonts w:ascii="ＭＳ 明朝" w:eastAsia="ＭＳ 明朝" w:hAnsi="ＭＳ 明朝" w:cs="Times New Roman" w:hint="eastAsia"/>
                <w:b/>
                <w:bCs/>
                <w:sz w:val="18"/>
                <w:szCs w:val="18"/>
              </w:rPr>
              <w:t>(財務省HPより)</w:t>
            </w:r>
          </w:p>
          <w:p w14:paraId="1EEB2FAC" w14:textId="77777777" w:rsidR="00692B1B" w:rsidRPr="000D7983" w:rsidRDefault="00692B1B" w:rsidP="00692B1B">
            <w:pPr>
              <w:rPr>
                <w:rFonts w:ascii="ＭＳ 明朝" w:eastAsia="ＭＳ 明朝" w:hAnsi="ＭＳ 明朝" w:cs="Times New Roman"/>
                <w:b/>
                <w:bCs/>
                <w:sz w:val="18"/>
                <w:szCs w:val="18"/>
              </w:rPr>
            </w:pPr>
            <w:r w:rsidRPr="000D7983">
              <w:rPr>
                <w:rFonts w:ascii="ＭＳ 明朝" w:eastAsia="ＭＳ 明朝" w:hAnsi="ＭＳ 明朝" w:cs="Times New Roman" w:hint="eastAsia"/>
                <w:b/>
                <w:bCs/>
                <w:sz w:val="18"/>
                <w:szCs w:val="18"/>
              </w:rPr>
              <w:t>20・21年度は実績。22年は</w:t>
            </w:r>
          </w:p>
          <w:p w14:paraId="3F909C65" w14:textId="77777777" w:rsidR="00692B1B" w:rsidRPr="000C24B3" w:rsidRDefault="00692B1B" w:rsidP="00692B1B">
            <w:pPr>
              <w:rPr>
                <w:rFonts w:ascii="ＭＳ 明朝" w:eastAsia="ＭＳ 明朝" w:hAnsi="ＭＳ 明朝" w:cs="Times New Roman"/>
                <w:b/>
                <w:bCs/>
                <w:szCs w:val="21"/>
              </w:rPr>
            </w:pPr>
            <w:r w:rsidRPr="000D7983">
              <w:rPr>
                <w:rFonts w:ascii="ＭＳ 明朝" w:eastAsia="ＭＳ 明朝" w:hAnsi="ＭＳ 明朝" w:cs="Times New Roman" w:hint="eastAsia"/>
                <w:b/>
                <w:bCs/>
                <w:sz w:val="18"/>
                <w:szCs w:val="18"/>
              </w:rPr>
              <w:t>2次補正後、23・24年度は当初予算</w:t>
            </w:r>
          </w:p>
        </w:tc>
      </w:tr>
      <w:tr w:rsidR="00692B1B" w14:paraId="2D3BAB8C" w14:textId="77777777" w:rsidTr="00692B1B">
        <w:tc>
          <w:tcPr>
            <w:tcW w:w="694" w:type="dxa"/>
            <w:shd w:val="clear" w:color="auto" w:fill="F2F2F2" w:themeFill="background1" w:themeFillShade="F2"/>
          </w:tcPr>
          <w:p w14:paraId="2C980D80" w14:textId="77777777" w:rsidR="00692B1B" w:rsidRPr="000C24B3" w:rsidRDefault="00692B1B" w:rsidP="00692B1B">
            <w:pPr>
              <w:rPr>
                <w:rFonts w:ascii="ＭＳ 明朝" w:eastAsia="ＭＳ 明朝" w:hAnsi="ＭＳ 明朝" w:cs="Times New Roman"/>
                <w:b/>
                <w:bCs/>
                <w:szCs w:val="21"/>
              </w:rPr>
            </w:pPr>
            <w:r w:rsidRPr="000C24B3">
              <w:rPr>
                <w:rFonts w:ascii="ＭＳ 明朝" w:eastAsia="ＭＳ 明朝" w:hAnsi="ＭＳ 明朝" w:cs="Times New Roman" w:hint="eastAsia"/>
                <w:b/>
                <w:bCs/>
                <w:szCs w:val="21"/>
              </w:rPr>
              <w:t>2020</w:t>
            </w:r>
          </w:p>
        </w:tc>
        <w:tc>
          <w:tcPr>
            <w:tcW w:w="3260" w:type="dxa"/>
            <w:shd w:val="clear" w:color="auto" w:fill="F2F2F2" w:themeFill="background1" w:themeFillShade="F2"/>
          </w:tcPr>
          <w:p w14:paraId="604AB62C"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１０８兆６千億円</w:t>
            </w:r>
          </w:p>
        </w:tc>
      </w:tr>
      <w:tr w:rsidR="00692B1B" w14:paraId="73E8CDBE" w14:textId="77777777" w:rsidTr="00692B1B">
        <w:tc>
          <w:tcPr>
            <w:tcW w:w="694" w:type="dxa"/>
            <w:shd w:val="clear" w:color="auto" w:fill="F2F2F2" w:themeFill="background1" w:themeFillShade="F2"/>
          </w:tcPr>
          <w:p w14:paraId="6530F379"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2021</w:t>
            </w:r>
          </w:p>
        </w:tc>
        <w:tc>
          <w:tcPr>
            <w:tcW w:w="3260" w:type="dxa"/>
            <w:shd w:val="clear" w:color="auto" w:fill="F2F2F2" w:themeFill="background1" w:themeFillShade="F2"/>
          </w:tcPr>
          <w:p w14:paraId="21F94C17"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 xml:space="preserve">　５７兆7千億円</w:t>
            </w:r>
          </w:p>
        </w:tc>
      </w:tr>
      <w:tr w:rsidR="00692B1B" w14:paraId="3C1F1CDF" w14:textId="77777777" w:rsidTr="00692B1B">
        <w:tc>
          <w:tcPr>
            <w:tcW w:w="694" w:type="dxa"/>
            <w:shd w:val="clear" w:color="auto" w:fill="F2F2F2" w:themeFill="background1" w:themeFillShade="F2"/>
          </w:tcPr>
          <w:p w14:paraId="4529E57D"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2022</w:t>
            </w:r>
          </w:p>
        </w:tc>
        <w:tc>
          <w:tcPr>
            <w:tcW w:w="3260" w:type="dxa"/>
            <w:shd w:val="clear" w:color="auto" w:fill="F2F2F2" w:themeFill="background1" w:themeFillShade="F2"/>
          </w:tcPr>
          <w:p w14:paraId="7355C2CD"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 xml:space="preserve">　６２兆５千億円</w:t>
            </w:r>
          </w:p>
        </w:tc>
      </w:tr>
      <w:tr w:rsidR="00692B1B" w14:paraId="033835FA" w14:textId="77777777" w:rsidTr="00692B1B">
        <w:tc>
          <w:tcPr>
            <w:tcW w:w="694" w:type="dxa"/>
            <w:shd w:val="clear" w:color="auto" w:fill="F2F2F2" w:themeFill="background1" w:themeFillShade="F2"/>
          </w:tcPr>
          <w:p w14:paraId="10A36E28"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2023</w:t>
            </w:r>
          </w:p>
        </w:tc>
        <w:tc>
          <w:tcPr>
            <w:tcW w:w="3260" w:type="dxa"/>
            <w:shd w:val="clear" w:color="auto" w:fill="F2F2F2" w:themeFill="background1" w:themeFillShade="F2"/>
          </w:tcPr>
          <w:p w14:paraId="68C5B185"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 xml:space="preserve">　３５兆６千億円</w:t>
            </w:r>
          </w:p>
        </w:tc>
      </w:tr>
      <w:tr w:rsidR="00692B1B" w14:paraId="2B563533" w14:textId="77777777" w:rsidTr="00692B1B">
        <w:trPr>
          <w:trHeight w:val="301"/>
        </w:trPr>
        <w:tc>
          <w:tcPr>
            <w:tcW w:w="694" w:type="dxa"/>
            <w:shd w:val="clear" w:color="auto" w:fill="F2F2F2" w:themeFill="background1" w:themeFillShade="F2"/>
          </w:tcPr>
          <w:p w14:paraId="1E7B7890"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2024</w:t>
            </w:r>
          </w:p>
        </w:tc>
        <w:tc>
          <w:tcPr>
            <w:tcW w:w="3260" w:type="dxa"/>
            <w:shd w:val="clear" w:color="auto" w:fill="F2F2F2" w:themeFill="background1" w:themeFillShade="F2"/>
          </w:tcPr>
          <w:p w14:paraId="01CCDD66" w14:textId="77777777" w:rsidR="00692B1B" w:rsidRPr="000C24B3" w:rsidRDefault="00692B1B" w:rsidP="00692B1B">
            <w:pPr>
              <w:rPr>
                <w:rFonts w:ascii="ＭＳ 明朝" w:eastAsia="ＭＳ 明朝" w:hAnsi="ＭＳ 明朝" w:cs="Times New Roman"/>
                <w:b/>
                <w:bCs/>
                <w:szCs w:val="21"/>
              </w:rPr>
            </w:pPr>
            <w:r>
              <w:rPr>
                <w:rFonts w:ascii="ＭＳ 明朝" w:eastAsia="ＭＳ 明朝" w:hAnsi="ＭＳ 明朝" w:cs="Times New Roman" w:hint="eastAsia"/>
                <w:b/>
                <w:bCs/>
                <w:szCs w:val="21"/>
              </w:rPr>
              <w:t xml:space="preserve">　３５兆４千億円</w:t>
            </w:r>
          </w:p>
        </w:tc>
      </w:tr>
    </w:tbl>
    <w:p w14:paraId="26304CC3" w14:textId="77777777" w:rsidR="00623343" w:rsidRDefault="00E017E9" w:rsidP="000E51F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６月</w:t>
      </w:r>
      <w:r w:rsidRPr="00E017E9">
        <w:rPr>
          <w:rFonts w:ascii="ＭＳ 明朝" w:eastAsia="ＭＳ 明朝" w:hAnsi="ＭＳ 明朝" w:cs="Times New Roman" w:hint="eastAsia"/>
          <w:w w:val="67"/>
          <w:szCs w:val="21"/>
          <w:eastAsianLayout w:id="-963480576" w:vert="1" w:vertCompress="1"/>
        </w:rPr>
        <w:t>１１</w:t>
      </w:r>
      <w:r>
        <w:rPr>
          <w:rFonts w:ascii="ＭＳ 明朝" w:eastAsia="ＭＳ 明朝" w:hAnsi="ＭＳ 明朝" w:cs="Times New Roman" w:hint="eastAsia"/>
          <w:szCs w:val="21"/>
        </w:rPr>
        <w:t>日</w:t>
      </w:r>
      <w:r w:rsidR="000E51FD" w:rsidRPr="000E51FD">
        <w:rPr>
          <w:rFonts w:ascii="ＭＳ 明朝" w:eastAsia="ＭＳ 明朝" w:hAnsi="ＭＳ 明朝" w:cs="Times New Roman" w:hint="eastAsia"/>
          <w:szCs w:val="21"/>
        </w:rPr>
        <w:t>政府が</w:t>
      </w:r>
      <w:r w:rsidR="000E51FD">
        <w:rPr>
          <w:rFonts w:ascii="ＭＳ 明朝" w:eastAsia="ＭＳ 明朝" w:hAnsi="ＭＳ 明朝" w:cs="Times New Roman" w:hint="eastAsia"/>
          <w:szCs w:val="21"/>
        </w:rPr>
        <w:t>２０２４</w:t>
      </w:r>
      <w:r w:rsidR="000E51FD" w:rsidRPr="000E51FD">
        <w:rPr>
          <w:rFonts w:ascii="ＭＳ 明朝" w:eastAsia="ＭＳ 明朝" w:hAnsi="ＭＳ 明朝" w:cs="Times New Roman" w:hint="eastAsia"/>
          <w:szCs w:val="21"/>
        </w:rPr>
        <w:t>年度の「経済財政運営と改革の基本方針（骨太方針）」の原案を公表し</w:t>
      </w:r>
      <w:r>
        <w:rPr>
          <w:rFonts w:ascii="ＭＳ 明朝" w:eastAsia="ＭＳ 明朝" w:hAnsi="ＭＳ 明朝" w:cs="Times New Roman" w:hint="eastAsia"/>
          <w:szCs w:val="21"/>
        </w:rPr>
        <w:t>ました。</w:t>
      </w:r>
    </w:p>
    <w:p w14:paraId="2D0A688B" w14:textId="77777777" w:rsidR="00623343" w:rsidRDefault="00623343" w:rsidP="000E51FD">
      <w:pPr>
        <w:ind w:firstLineChars="100" w:firstLine="210"/>
        <w:rPr>
          <w:rFonts w:ascii="ＭＳ 明朝" w:eastAsia="ＭＳ 明朝" w:hAnsi="ＭＳ 明朝" w:cs="Times New Roman"/>
          <w:szCs w:val="21"/>
        </w:rPr>
      </w:pPr>
    </w:p>
    <w:p w14:paraId="2E2B7272" w14:textId="721573B2" w:rsidR="000E51FD" w:rsidRDefault="000E51FD" w:rsidP="000E51FD">
      <w:pPr>
        <w:ind w:firstLineChars="100" w:firstLine="210"/>
        <w:rPr>
          <w:rFonts w:ascii="ＭＳ 明朝" w:eastAsia="ＭＳ 明朝" w:hAnsi="ＭＳ 明朝" w:cs="Times New Roman"/>
          <w:szCs w:val="21"/>
        </w:rPr>
      </w:pPr>
      <w:r w:rsidRPr="000E51FD">
        <w:rPr>
          <w:rFonts w:ascii="ＭＳ 明朝" w:eastAsia="ＭＳ 明朝" w:hAnsi="ＭＳ 明朝" w:cs="Times New Roman" w:hint="eastAsia"/>
          <w:szCs w:val="21"/>
        </w:rPr>
        <w:t>コロナ禍や物価高への対応を余儀なくされたとしても、この数年間</w:t>
      </w:r>
      <w:r w:rsidR="00623343">
        <w:rPr>
          <w:rFonts w:ascii="ＭＳ 明朝" w:eastAsia="ＭＳ 明朝" w:hAnsi="ＭＳ 明朝" w:cs="Times New Roman" w:hint="eastAsia"/>
          <w:szCs w:val="21"/>
        </w:rPr>
        <w:t>の</w:t>
      </w:r>
      <w:r w:rsidRPr="000E51FD">
        <w:rPr>
          <w:rFonts w:ascii="ＭＳ 明朝" w:eastAsia="ＭＳ 明朝" w:hAnsi="ＭＳ 明朝" w:cs="Times New Roman" w:hint="eastAsia"/>
          <w:szCs w:val="21"/>
        </w:rPr>
        <w:t>野放図な財政支出</w:t>
      </w:r>
      <w:r w:rsidR="00623343">
        <w:rPr>
          <w:rFonts w:ascii="ＭＳ 明朝" w:eastAsia="ＭＳ 明朝" w:hAnsi="ＭＳ 明朝" w:cs="Times New Roman" w:hint="eastAsia"/>
          <w:szCs w:val="21"/>
        </w:rPr>
        <w:t>には</w:t>
      </w:r>
      <w:r w:rsidR="00E017E9">
        <w:rPr>
          <w:rFonts w:ascii="ＭＳ 明朝" w:eastAsia="ＭＳ 明朝" w:hAnsi="ＭＳ 明朝" w:cs="Times New Roman" w:hint="eastAsia"/>
          <w:szCs w:val="21"/>
        </w:rPr>
        <w:t>あきれるばかりです。</w:t>
      </w:r>
      <w:r w:rsidR="006A7F3E">
        <w:rPr>
          <w:rFonts w:ascii="ＭＳ 明朝" w:eastAsia="ＭＳ 明朝" w:hAnsi="ＭＳ 明朝" w:cs="Times New Roman" w:hint="eastAsia"/>
          <w:szCs w:val="21"/>
        </w:rPr>
        <w:t>借金</w:t>
      </w:r>
      <w:r w:rsidR="00CD37D6">
        <w:rPr>
          <w:rFonts w:ascii="ＭＳ 明朝" w:eastAsia="ＭＳ 明朝" w:hAnsi="ＭＳ 明朝" w:cs="Times New Roman" w:hint="eastAsia"/>
          <w:szCs w:val="21"/>
        </w:rPr>
        <w:t>は膨らむ</w:t>
      </w:r>
      <w:r w:rsidR="006A7F3E">
        <w:rPr>
          <w:rFonts w:ascii="ＭＳ 明朝" w:eastAsia="ＭＳ 明朝" w:hAnsi="ＭＳ 明朝" w:cs="Times New Roman" w:hint="eastAsia"/>
          <w:szCs w:val="21"/>
        </w:rPr>
        <w:t>ばかりです。</w:t>
      </w:r>
      <w:r w:rsidR="00EC7166">
        <w:rPr>
          <w:rFonts w:ascii="ＭＳ 明朝" w:eastAsia="ＭＳ 明朝" w:hAnsi="ＭＳ 明朝" w:cs="Times New Roman" w:hint="eastAsia"/>
          <w:szCs w:val="21"/>
        </w:rPr>
        <w:t>（上記図表の通り）</w:t>
      </w:r>
    </w:p>
    <w:p w14:paraId="2E68777F" w14:textId="77777777" w:rsidR="00692B1B" w:rsidRDefault="000E51FD" w:rsidP="000E51FD">
      <w:pPr>
        <w:rPr>
          <w:rFonts w:ascii="ＭＳ 明朝" w:eastAsia="ＭＳ 明朝" w:hAnsi="ＭＳ 明朝" w:cs="Times New Roman"/>
          <w:szCs w:val="21"/>
        </w:rPr>
      </w:pPr>
      <w:r w:rsidRPr="000E51FD">
        <w:rPr>
          <w:rFonts w:ascii="ＭＳ 明朝" w:eastAsia="ＭＳ 明朝" w:hAnsi="ＭＳ 明朝" w:cs="Times New Roman" w:hint="eastAsia"/>
          <w:szCs w:val="21"/>
        </w:rPr>
        <w:t xml:space="preserve">　厳しい財政環境といかに向き合うのかを示す骨太方針こそ、財政再建に</w:t>
      </w:r>
      <w:r w:rsidRPr="000E51FD">
        <w:rPr>
          <w:rFonts w:ascii="ＭＳ 明朝" w:eastAsia="ＭＳ 明朝" w:hAnsi="ＭＳ 明朝" w:cs="Times New Roman" w:hint="eastAsia"/>
          <w:szCs w:val="21"/>
        </w:rPr>
        <w:lastRenderedPageBreak/>
        <w:t>向けた具体的な道筋を描くべきだ</w:t>
      </w:r>
      <w:r w:rsidR="00EC7166">
        <w:rPr>
          <w:rFonts w:ascii="ＭＳ 明朝" w:eastAsia="ＭＳ 明朝" w:hAnsi="ＭＳ 明朝" w:cs="Times New Roman" w:hint="eastAsia"/>
          <w:szCs w:val="21"/>
        </w:rPr>
        <w:t>と思います。</w:t>
      </w:r>
    </w:p>
    <w:p w14:paraId="467635FB" w14:textId="4408E2FE" w:rsidR="00EC7166" w:rsidRDefault="00EC7166" w:rsidP="000E51FD">
      <w:pPr>
        <w:rPr>
          <w:rFonts w:ascii="ＭＳ 明朝" w:eastAsia="ＭＳ 明朝" w:hAnsi="ＭＳ 明朝" w:cs="Times New Roman"/>
          <w:szCs w:val="21"/>
        </w:rPr>
      </w:pPr>
      <w:r>
        <w:rPr>
          <w:rFonts w:ascii="ＭＳ 明朝" w:eastAsia="ＭＳ 明朝" w:hAnsi="ＭＳ 明朝" w:cs="Times New Roman" w:hint="eastAsia"/>
          <w:szCs w:val="21"/>
        </w:rPr>
        <w:t>しかし</w:t>
      </w:r>
      <w:r w:rsidR="000E51FD" w:rsidRPr="000E51FD">
        <w:rPr>
          <w:rFonts w:ascii="ＭＳ 明朝" w:eastAsia="ＭＳ 明朝" w:hAnsi="ＭＳ 明朝" w:cs="Times New Roman" w:hint="eastAsia"/>
          <w:szCs w:val="21"/>
        </w:rPr>
        <w:t>原案から</w:t>
      </w:r>
      <w:r>
        <w:rPr>
          <w:rFonts w:ascii="ＭＳ 明朝" w:eastAsia="ＭＳ 明朝" w:hAnsi="ＭＳ 明朝" w:cs="Times New Roman" w:hint="eastAsia"/>
          <w:szCs w:val="21"/>
        </w:rPr>
        <w:t>は、</w:t>
      </w:r>
      <w:r w:rsidR="000E51FD" w:rsidRPr="000E51FD">
        <w:rPr>
          <w:rFonts w:ascii="ＭＳ 明朝" w:eastAsia="ＭＳ 明朝" w:hAnsi="ＭＳ 明朝" w:cs="Times New Roman" w:hint="eastAsia"/>
          <w:szCs w:val="21"/>
        </w:rPr>
        <w:t>財政</w:t>
      </w:r>
      <w:r>
        <w:rPr>
          <w:rFonts w:ascii="ＭＳ 明朝" w:eastAsia="ＭＳ 明朝" w:hAnsi="ＭＳ 明朝" w:cs="Times New Roman" w:hint="eastAsia"/>
          <w:szCs w:val="21"/>
        </w:rPr>
        <w:t>状況</w:t>
      </w:r>
      <w:r w:rsidR="00623343">
        <w:rPr>
          <w:rFonts w:ascii="ＭＳ 明朝" w:eastAsia="ＭＳ 明朝" w:hAnsi="ＭＳ 明朝" w:cs="Times New Roman" w:hint="eastAsia"/>
          <w:szCs w:val="21"/>
        </w:rPr>
        <w:t>へ</w:t>
      </w:r>
      <w:r>
        <w:rPr>
          <w:rFonts w:ascii="ＭＳ 明朝" w:eastAsia="ＭＳ 明朝" w:hAnsi="ＭＳ 明朝" w:cs="Times New Roman" w:hint="eastAsia"/>
          <w:szCs w:val="21"/>
        </w:rPr>
        <w:t>の危機感</w:t>
      </w:r>
      <w:r w:rsidR="006A7F3E">
        <w:rPr>
          <w:rFonts w:ascii="ＭＳ 明朝" w:eastAsia="ＭＳ 明朝" w:hAnsi="ＭＳ 明朝" w:cs="Times New Roman" w:hint="eastAsia"/>
          <w:szCs w:val="21"/>
        </w:rPr>
        <w:t>や</w:t>
      </w:r>
      <w:r>
        <w:rPr>
          <w:rFonts w:ascii="ＭＳ 明朝" w:eastAsia="ＭＳ 明朝" w:hAnsi="ＭＳ 明朝" w:cs="Times New Roman" w:hint="eastAsia"/>
          <w:szCs w:val="21"/>
        </w:rPr>
        <w:t>それを正そうと</w:t>
      </w:r>
      <w:r w:rsidR="006A7F3E">
        <w:rPr>
          <w:rFonts w:ascii="ＭＳ 明朝" w:eastAsia="ＭＳ 明朝" w:hAnsi="ＭＳ 明朝" w:cs="Times New Roman" w:hint="eastAsia"/>
          <w:szCs w:val="21"/>
        </w:rPr>
        <w:t>する姿勢</w:t>
      </w:r>
      <w:r>
        <w:rPr>
          <w:rFonts w:ascii="ＭＳ 明朝" w:eastAsia="ＭＳ 明朝" w:hAnsi="ＭＳ 明朝" w:cs="Times New Roman" w:hint="eastAsia"/>
          <w:szCs w:val="21"/>
        </w:rPr>
        <w:t>も</w:t>
      </w:r>
      <w:r w:rsidR="006A7F3E">
        <w:rPr>
          <w:rFonts w:ascii="ＭＳ 明朝" w:eastAsia="ＭＳ 明朝" w:hAnsi="ＭＳ 明朝" w:cs="Times New Roman" w:hint="eastAsia"/>
          <w:szCs w:val="21"/>
        </w:rPr>
        <w:t>感じられません</w:t>
      </w:r>
      <w:r>
        <w:rPr>
          <w:rFonts w:ascii="ＭＳ 明朝" w:eastAsia="ＭＳ 明朝" w:hAnsi="ＭＳ 明朝" w:cs="Times New Roman" w:hint="eastAsia"/>
          <w:szCs w:val="21"/>
        </w:rPr>
        <w:t>。</w:t>
      </w:r>
    </w:p>
    <w:p w14:paraId="27F0C14E" w14:textId="77777777" w:rsidR="00623343" w:rsidRDefault="00623343" w:rsidP="00EC7166">
      <w:pPr>
        <w:ind w:firstLineChars="100" w:firstLine="210"/>
        <w:rPr>
          <w:rFonts w:ascii="ＭＳ 明朝" w:eastAsia="ＭＳ 明朝" w:hAnsi="ＭＳ 明朝" w:cs="Times New Roman"/>
          <w:szCs w:val="21"/>
        </w:rPr>
      </w:pPr>
    </w:p>
    <w:p w14:paraId="2934D4F2" w14:textId="38B58D0B" w:rsidR="00E017E9" w:rsidRPr="00E017E9" w:rsidRDefault="00E017E9" w:rsidP="00EC7166">
      <w:pPr>
        <w:ind w:firstLineChars="100" w:firstLine="210"/>
        <w:rPr>
          <w:rFonts w:ascii="ＭＳ 明朝" w:eastAsia="ＭＳ 明朝" w:hAnsi="ＭＳ 明朝" w:cs="Times New Roman"/>
          <w:szCs w:val="21"/>
        </w:rPr>
      </w:pPr>
      <w:r w:rsidRPr="00E017E9">
        <w:rPr>
          <w:rFonts w:ascii="ＭＳ 明朝" w:eastAsia="ＭＳ 明朝" w:hAnsi="ＭＳ 明朝" w:cs="Times New Roman" w:hint="eastAsia"/>
          <w:szCs w:val="21"/>
        </w:rPr>
        <w:t>岸田文雄首相が議長を務める経済財政諮問会議がまとめた</w:t>
      </w:r>
      <w:r w:rsidRPr="00E017E9">
        <w:rPr>
          <w:rFonts w:ascii="ＭＳ 明朝" w:eastAsia="ＭＳ 明朝" w:hAnsi="ＭＳ 明朝" w:cs="Times New Roman" w:hint="eastAsia"/>
          <w:szCs w:val="21"/>
          <w:eastAsianLayout w:id="-963452928" w:vert="1" w:vertCompress="1"/>
        </w:rPr>
        <w:t>24</w:t>
      </w:r>
      <w:r w:rsidRPr="00E017E9">
        <w:rPr>
          <w:rFonts w:ascii="ＭＳ 明朝" w:eastAsia="ＭＳ 明朝" w:hAnsi="ＭＳ 明朝" w:cs="Times New Roman" w:hint="eastAsia"/>
          <w:szCs w:val="21"/>
        </w:rPr>
        <w:t>年度原案では、国と地方の基礎的財政収支（プライマリーバランス＝</w:t>
      </w:r>
      <w:r w:rsidR="00EC7166">
        <w:rPr>
          <w:rFonts w:ascii="ＭＳ 明朝" w:eastAsia="ＭＳ 明朝" w:hAnsi="ＭＳ 明朝" w:cs="Times New Roman" w:hint="eastAsia"/>
          <w:szCs w:val="21"/>
        </w:rPr>
        <w:t>ＰＢ</w:t>
      </w:r>
      <w:r w:rsidRPr="00E017E9">
        <w:rPr>
          <w:rFonts w:ascii="ＭＳ 明朝" w:eastAsia="ＭＳ 明朝" w:hAnsi="ＭＳ 明朝" w:cs="Times New Roman" w:hint="eastAsia"/>
          <w:szCs w:val="21"/>
        </w:rPr>
        <w:t>）を</w:t>
      </w:r>
      <w:r w:rsidRPr="00E017E9">
        <w:rPr>
          <w:rFonts w:ascii="ＭＳ 明朝" w:eastAsia="ＭＳ 明朝" w:hAnsi="ＭＳ 明朝" w:cs="Times New Roman" w:hint="eastAsia"/>
          <w:szCs w:val="21"/>
          <w:eastAsianLayout w:id="-963452672" w:vert="1" w:vertCompress="1"/>
        </w:rPr>
        <w:t>25</w:t>
      </w:r>
      <w:r w:rsidRPr="00E017E9">
        <w:rPr>
          <w:rFonts w:ascii="ＭＳ 明朝" w:eastAsia="ＭＳ 明朝" w:hAnsi="ＭＳ 明朝" w:cs="Times New Roman" w:hint="eastAsia"/>
          <w:szCs w:val="21"/>
        </w:rPr>
        <w:t>年度に黒字化する目標</w:t>
      </w:r>
      <w:r w:rsidR="00EC7166">
        <w:rPr>
          <w:rFonts w:ascii="ＭＳ 明朝" w:eastAsia="ＭＳ 明朝" w:hAnsi="ＭＳ 明朝" w:cs="Times New Roman" w:hint="eastAsia"/>
          <w:szCs w:val="21"/>
        </w:rPr>
        <w:t>だけは一応３年ぶりに復活させました。</w:t>
      </w:r>
    </w:p>
    <w:p w14:paraId="6AD9FF22" w14:textId="4FD235A0" w:rsidR="00E017E9" w:rsidRDefault="00E017E9" w:rsidP="00E017E9">
      <w:pPr>
        <w:rPr>
          <w:rFonts w:ascii="ＭＳ 明朝" w:eastAsia="ＭＳ 明朝" w:hAnsi="ＭＳ 明朝" w:cs="Times New Roman"/>
          <w:szCs w:val="21"/>
        </w:rPr>
      </w:pPr>
      <w:r w:rsidRPr="00E017E9">
        <w:rPr>
          <w:rFonts w:ascii="ＭＳ 明朝" w:eastAsia="ＭＳ 明朝" w:hAnsi="ＭＳ 明朝" w:cs="Times New Roman" w:hint="eastAsia"/>
          <w:szCs w:val="21"/>
        </w:rPr>
        <w:t xml:space="preserve">　</w:t>
      </w:r>
    </w:p>
    <w:p w14:paraId="0302D288" w14:textId="5A5F5BF4" w:rsidR="00210A3A" w:rsidRPr="00E017E9" w:rsidRDefault="00210A3A" w:rsidP="00E017E9">
      <w:pPr>
        <w:rPr>
          <w:rFonts w:ascii="BIZ UDPゴシック" w:eastAsia="BIZ UDPゴシック" w:hAnsi="BIZ UDPゴシック" w:cs="Times New Roman"/>
          <w:b/>
          <w:bCs/>
          <w:sz w:val="44"/>
          <w:szCs w:val="44"/>
        </w:rPr>
      </w:pPr>
      <w:r w:rsidRPr="00210A3A">
        <w:rPr>
          <w:rFonts w:ascii="BIZ UDPゴシック" w:eastAsia="BIZ UDPゴシック" w:hAnsi="BIZ UDPゴシック" w:cs="Times New Roman" w:hint="eastAsia"/>
          <w:b/>
          <w:bCs/>
          <w:sz w:val="44"/>
          <w:szCs w:val="44"/>
        </w:rPr>
        <w:t>財政健全化に向けた決意を示せ！</w:t>
      </w:r>
    </w:p>
    <w:p w14:paraId="481DB689" w14:textId="67501A90" w:rsidR="00E017E9" w:rsidRPr="00E017E9" w:rsidRDefault="00623343" w:rsidP="00E017E9">
      <w:pPr>
        <w:rPr>
          <w:rFonts w:ascii="ＭＳ 明朝" w:eastAsia="ＭＳ 明朝" w:hAnsi="ＭＳ 明朝" w:cs="Times New Roman"/>
          <w:szCs w:val="21"/>
        </w:rPr>
      </w:pPr>
      <w:r>
        <w:rPr>
          <w:rFonts w:ascii="HGP創英角ﾎﾟｯﾌﾟ体" w:eastAsia="HGP創英角ﾎﾟｯﾌﾟ体" w:hAnsi="HGP創英角ﾎﾟｯﾌﾟ体" w:cs="Times New Roman" w:hint="eastAsia"/>
          <w:noProof/>
          <w:szCs w:val="21"/>
        </w:rPr>
        <mc:AlternateContent>
          <mc:Choice Requires="wps">
            <w:drawing>
              <wp:anchor distT="0" distB="0" distL="114300" distR="114300" simplePos="0" relativeHeight="251826176" behindDoc="0" locked="0" layoutInCell="1" allowOverlap="1" wp14:anchorId="2E602D45" wp14:editId="32A4B797">
                <wp:simplePos x="0" y="0"/>
                <wp:positionH relativeFrom="column">
                  <wp:posOffset>-883285</wp:posOffset>
                </wp:positionH>
                <wp:positionV relativeFrom="paragraph">
                  <wp:posOffset>5638800</wp:posOffset>
                </wp:positionV>
                <wp:extent cx="4591050" cy="1457325"/>
                <wp:effectExtent l="0" t="285750" r="19050" b="28575"/>
                <wp:wrapNone/>
                <wp:docPr id="44762390" name="吹き出し: 角を丸めた四角形 10"/>
                <wp:cNvGraphicFramePr/>
                <a:graphic xmlns:a="http://schemas.openxmlformats.org/drawingml/2006/main">
                  <a:graphicData uri="http://schemas.microsoft.com/office/word/2010/wordprocessingShape">
                    <wps:wsp>
                      <wps:cNvSpPr/>
                      <wps:spPr>
                        <a:xfrm>
                          <a:off x="0" y="0"/>
                          <a:ext cx="4591050" cy="1457325"/>
                        </a:xfrm>
                        <a:prstGeom prst="wedgeRoundRectCallout">
                          <a:avLst>
                            <a:gd name="adj1" fmla="val -15649"/>
                            <a:gd name="adj2" fmla="val -69198"/>
                            <a:gd name="adj3" fmla="val 16667"/>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30C64F" w14:textId="77777777" w:rsidR="003159D8" w:rsidRDefault="003159D8" w:rsidP="003159D8">
                            <w:pPr>
                              <w:rPr>
                                <w:rFonts w:ascii="BIZ UDPゴシック" w:eastAsia="BIZ UDPゴシック" w:hAnsi="BIZ UDPゴシック"/>
                                <w:b/>
                                <w:bCs/>
                                <w:sz w:val="24"/>
                                <w:szCs w:val="24"/>
                              </w:rPr>
                            </w:pPr>
                            <w:bookmarkStart w:id="4" w:name="_Hlk169605527"/>
                            <w:r w:rsidRPr="003159D8">
                              <w:rPr>
                                <w:rFonts w:ascii="BIZ UDPゴシック" w:eastAsia="BIZ UDPゴシック" w:hAnsi="BIZ UDPゴシック" w:cs="ＭＳ 明朝" w:hint="eastAsia"/>
                                <w:b/>
                                <w:bCs/>
                                <w:sz w:val="24"/>
                                <w:szCs w:val="24"/>
                              </w:rPr>
                              <w:t>歳出</w:t>
                            </w:r>
                            <w:r>
                              <w:rPr>
                                <w:rFonts w:ascii="BIZ UDPゴシック" w:eastAsia="BIZ UDPゴシック" w:hAnsi="BIZ UDPゴシック" w:cs="ＭＳ 明朝" w:hint="eastAsia"/>
                                <w:b/>
                                <w:bCs/>
                                <w:sz w:val="28"/>
                                <w:szCs w:val="28"/>
                              </w:rPr>
                              <w:t>の中の</w:t>
                            </w:r>
                            <w:r w:rsidRPr="003159D8">
                              <w:rPr>
                                <w:rFonts w:ascii="BIZ UDPゴシック" w:eastAsia="BIZ UDPゴシック" w:hAnsi="BIZ UDPゴシック" w:cs="ＭＳ 明朝" w:hint="eastAsia"/>
                                <w:b/>
                                <w:bCs/>
                                <w:sz w:val="24"/>
                                <w:szCs w:val="24"/>
                              </w:rPr>
                              <w:t>国債費</w:t>
                            </w:r>
                            <w:r>
                              <w:rPr>
                                <w:rFonts w:ascii="BIZ UDPゴシック" w:eastAsia="BIZ UDPゴシック" w:hAnsi="BIZ UDPゴシック" w:cs="ＭＳ 明朝" w:hint="eastAsia"/>
                                <w:b/>
                                <w:bCs/>
                                <w:sz w:val="28"/>
                                <w:szCs w:val="28"/>
                              </w:rPr>
                              <w:t>---</w:t>
                            </w:r>
                            <w:r w:rsidRPr="003159D8">
                              <w:rPr>
                                <w:rFonts w:ascii="BIZ UDPゴシック" w:eastAsia="BIZ UDPゴシック" w:hAnsi="BIZ UDPゴシック"/>
                                <w:b/>
                                <w:bCs/>
                                <w:sz w:val="24"/>
                                <w:szCs w:val="24"/>
                              </w:rPr>
                              <w:t>これまでに発行した国債の償還や利払いにあてる「国債費」</w:t>
                            </w:r>
                            <w:r w:rsidRPr="003159D8">
                              <w:rPr>
                                <w:rFonts w:ascii="BIZ UDPゴシック" w:eastAsia="BIZ UDPゴシック" w:hAnsi="BIZ UDPゴシック" w:hint="eastAsia"/>
                                <w:b/>
                                <w:bCs/>
                                <w:sz w:val="24"/>
                                <w:szCs w:val="24"/>
                              </w:rPr>
                              <w:t>は</w:t>
                            </w:r>
                            <w:r w:rsidRPr="003159D8">
                              <w:rPr>
                                <w:rFonts w:ascii="BIZ UDPゴシック" w:eastAsia="BIZ UDPゴシック" w:hAnsi="BIZ UDPゴシック"/>
                                <w:b/>
                                <w:bCs/>
                                <w:sz w:val="24"/>
                                <w:szCs w:val="24"/>
                              </w:rPr>
                              <w:t>27兆90億円と過去最大となりました</w:t>
                            </w:r>
                            <w:r>
                              <w:rPr>
                                <w:rFonts w:ascii="BIZ UDPゴシック" w:eastAsia="BIZ UDPゴシック" w:hAnsi="BIZ UDPゴシック" w:hint="eastAsia"/>
                                <w:b/>
                                <w:bCs/>
                                <w:sz w:val="24"/>
                                <w:szCs w:val="24"/>
                              </w:rPr>
                              <w:t>。</w:t>
                            </w:r>
                          </w:p>
                          <w:p w14:paraId="7C6420B2" w14:textId="77777777" w:rsidR="003159D8" w:rsidRDefault="003159D8" w:rsidP="003159D8">
                            <w:pPr>
                              <w:rPr>
                                <w:rFonts w:ascii="BIZ UDPゴシック" w:eastAsia="BIZ UDPゴシック" w:hAnsi="BIZ UDPゴシック"/>
                                <w:b/>
                                <w:bCs/>
                                <w:sz w:val="20"/>
                                <w:szCs w:val="20"/>
                              </w:rPr>
                            </w:pPr>
                            <w:r w:rsidRPr="003159D8">
                              <w:rPr>
                                <w:rFonts w:ascii="BIZ UDPゴシック" w:eastAsia="BIZ UDPゴシック" w:hAnsi="BIZ UDPゴシック" w:hint="eastAsia"/>
                                <w:b/>
                                <w:bCs/>
                                <w:sz w:val="20"/>
                                <w:szCs w:val="20"/>
                              </w:rPr>
                              <w:t>（</w:t>
                            </w:r>
                            <w:r w:rsidRPr="003159D8">
                              <w:rPr>
                                <w:rFonts w:ascii="BIZ UDPゴシック" w:eastAsia="BIZ UDPゴシック" w:hAnsi="BIZ UDPゴシック"/>
                                <w:b/>
                                <w:bCs/>
                                <w:sz w:val="20"/>
                                <w:szCs w:val="20"/>
                              </w:rPr>
                              <w:t>歳出全体のほぼ4分の1が国の借金の返済にあてられることになります</w:t>
                            </w:r>
                            <w:r>
                              <w:rPr>
                                <w:rFonts w:ascii="BIZ UDPゴシック" w:eastAsia="BIZ UDPゴシック" w:hAnsi="BIZ UDPゴシック" w:hint="eastAsia"/>
                                <w:b/>
                                <w:bCs/>
                                <w:sz w:val="20"/>
                                <w:szCs w:val="20"/>
                              </w:rPr>
                              <w:t>。</w:t>
                            </w:r>
                          </w:p>
                          <w:p w14:paraId="5B239E1B" w14:textId="135CCAE6" w:rsidR="003159D8" w:rsidRPr="003159D8" w:rsidRDefault="003159D8" w:rsidP="003159D8">
                            <w:pP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新規発行の国債の</w:t>
                            </w:r>
                            <w:r w:rsidR="005F7B51">
                              <w:rPr>
                                <w:rFonts w:ascii="BIZ UDPゴシック" w:eastAsia="BIZ UDPゴシック" w:hAnsi="BIZ UDPゴシック" w:hint="eastAsia"/>
                                <w:b/>
                                <w:bCs/>
                                <w:sz w:val="20"/>
                                <w:szCs w:val="20"/>
                              </w:rPr>
                              <w:t>77％の金額が借金払いに使われる</w:t>
                            </w:r>
                            <w:r w:rsidRPr="003159D8">
                              <w:rPr>
                                <w:rFonts w:ascii="BIZ UDPゴシック" w:eastAsia="BIZ UDPゴシック" w:hAnsi="BIZ UDPゴシック" w:hint="eastAsia"/>
                                <w:b/>
                                <w:bCs/>
                                <w:sz w:val="20"/>
                                <w:szCs w:val="20"/>
                              </w:rPr>
                              <w:t>）</w:t>
                            </w:r>
                          </w:p>
                          <w:p w14:paraId="54811AE9" w14:textId="77777777" w:rsidR="003159D8" w:rsidRPr="003159D8" w:rsidRDefault="003159D8" w:rsidP="003159D8">
                            <w:pPr>
                              <w:rPr>
                                <w:rFonts w:ascii="BIZ UDPゴシック" w:eastAsia="BIZ UDPゴシック" w:hAnsi="BIZ UDPゴシック"/>
                                <w:b/>
                                <w:bCs/>
                                <w:sz w:val="24"/>
                                <w:szCs w:val="24"/>
                              </w:rPr>
                            </w:pPr>
                          </w:p>
                          <w:p w14:paraId="1E30660A" w14:textId="77777777" w:rsidR="003159D8" w:rsidRDefault="003159D8" w:rsidP="003159D8">
                            <w:pPr>
                              <w:rPr>
                                <w:rFonts w:ascii="BIZ UDPゴシック" w:eastAsia="BIZ UDPゴシック" w:hAnsi="BIZ UDPゴシック"/>
                                <w:b/>
                                <w:bCs/>
                                <w:sz w:val="24"/>
                                <w:szCs w:val="24"/>
                              </w:rPr>
                            </w:pPr>
                          </w:p>
                          <w:p w14:paraId="6A78763F" w14:textId="77777777" w:rsidR="003159D8" w:rsidRDefault="003159D8" w:rsidP="003159D8">
                            <w:pPr>
                              <w:rPr>
                                <w:rFonts w:ascii="BIZ UDPゴシック" w:eastAsia="BIZ UDPゴシック" w:hAnsi="BIZ UDPゴシック"/>
                                <w:b/>
                                <w:bCs/>
                                <w:sz w:val="24"/>
                                <w:szCs w:val="24"/>
                              </w:rPr>
                            </w:pPr>
                          </w:p>
                          <w:p w14:paraId="106A1902" w14:textId="77777777" w:rsidR="003159D8" w:rsidRDefault="003159D8" w:rsidP="003159D8">
                            <w:pPr>
                              <w:rPr>
                                <w:rFonts w:ascii="BIZ UDPゴシック" w:eastAsia="BIZ UDPゴシック" w:hAnsi="BIZ UDPゴシック"/>
                                <w:b/>
                                <w:bCs/>
                                <w:sz w:val="24"/>
                                <w:szCs w:val="24"/>
                              </w:rPr>
                            </w:pPr>
                          </w:p>
                          <w:p w14:paraId="47525112" w14:textId="77777777" w:rsidR="003159D8" w:rsidRPr="003159D8" w:rsidRDefault="003159D8" w:rsidP="003159D8">
                            <w:pPr>
                              <w:rPr>
                                <w:rFonts w:ascii="BIZ UDPゴシック" w:eastAsia="BIZ UDPゴシック" w:hAnsi="BIZ UDPゴシック"/>
                                <w:b/>
                                <w:bCs/>
                                <w:sz w:val="24"/>
                                <w:szCs w:val="24"/>
                              </w:rPr>
                            </w:pPr>
                          </w:p>
                          <w:bookmarkEnd w:id="4"/>
                          <w:p w14:paraId="6719E554" w14:textId="77777777" w:rsidR="003159D8" w:rsidRPr="003159D8" w:rsidRDefault="003159D8" w:rsidP="003159D8">
                            <w:pPr>
                              <w:jc w:val="center"/>
                            </w:pPr>
                          </w:p>
                          <w:p w14:paraId="6E80E6F0" w14:textId="77777777" w:rsidR="003159D8" w:rsidRDefault="003159D8" w:rsidP="003159D8">
                            <w:pPr>
                              <w:jc w:val="center"/>
                            </w:pPr>
                          </w:p>
                          <w:p w14:paraId="32A6C008" w14:textId="77777777" w:rsidR="003159D8" w:rsidRDefault="003159D8" w:rsidP="003159D8">
                            <w:pPr>
                              <w:jc w:val="center"/>
                            </w:pPr>
                          </w:p>
                          <w:p w14:paraId="257C2FC7" w14:textId="77777777" w:rsidR="003159D8" w:rsidRDefault="003159D8" w:rsidP="00315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2D45" id="吹き出し: 角を丸めた四角形 10" o:spid="_x0000_s1031" type="#_x0000_t62" style="position:absolute;left:0;text-align:left;margin-left:-69.55pt;margin-top:444pt;width:361.5pt;height:11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4UuwIAAOEFAAAOAAAAZHJzL2Uyb0RvYy54bWysVN9P2zAQfp+0/8HyOyQpbaEVKaqKmCYh&#10;hoCJZ9exm0yOz7PdJt1fv7OTpmWgPUx7cXy+X999ubvrm7ZWZCesq0DnNDtPKRGaQ1HpTU6/v9yd&#10;XVHiPNMFU6BFTvfC0ZvF50/XjZmLEZSgCmEJBtFu3piclt6beZI4XoqauXMwQqNSgq2ZR9FuksKy&#10;BqPXKhml6TRpwBbGAhfO4ettp6SLGF9Kwf03KZ3wROUUsfl42niuw5ksrtl8Y5kpK97DYP+AomaV&#10;xqRDqFvmGdna6l2ouuIWHEh/zqFOQMqKi1gDVpOlf1TzXDIjYi1IjjMDTe7/heUPu2fzaJGGxri5&#10;w2uoopW2Dl/ER9pI1n4gS7SecHwcT2ZZOkFOOeqy8eTyYjQJdCZHd2Od/yKgJuGS00YUG/EEW108&#10;4X9ZMaVg6yNrbHfvfKSvIJrV2Ces+JFRImuFf2PHFDnLJtPxrP9dJ0ajN0bTWTa7em90cWqUTafT&#10;yx5onxchH6AGEA5UVdxVSkUhdKJYKUsQRk59m/W+J1bJkbt483slgq/ST0KSqkC2RrHO2NbHYIxz&#10;oX3WqUpWiC5HNknT2JmIa/CIxMaAIbJEdEPsPsBboIfY3R/p7YOriFMxOKd/A9Y5Dx4xM2g/ONeV&#10;BvtRAIVV9Zk7e4R/Qk24+nbdIjc5jV0TXtZQ7B8tsdBNqTP8rsLGuWfOPzKLjYDNhqvGf8NDKmhy&#10;Cv2NkhLsr4/egz1OC2opaXDMc+p+bpkVlKivGudolo3HYS9EAZt4hII91axPNXpbrwC7AFsT0cVr&#10;sPfqcJUW6lfcSMuQFVVMc8ydU+7tQVj5bv3gTuNiuYxmuAsM8/f62fAQPPAcGvKlfWXW9NPjcfAe&#10;4LAS2Dz2bsfx0TZ4alhuPcjKB+WR117APRJbqd95YVGdytHquJkXvwEAAP//AwBQSwMEFAAGAAgA&#10;AAAhAMOStI3iAAAADQEAAA8AAABkcnMvZG93bnJldi54bWxMj8tOwzAQRfdI/IM1SGxQ65hS6oY4&#10;VYXUFVJVCosunXhIosYPxW4T/p5hBcvRHN17brGZbM+uOMTOOwVingFDV3vTuUbB58duJoHFpJ3R&#10;vXeo4BsjbMrbm0Lnxo/uHa/H1DAKcTHXCtqUQs55rFu0Os59QEe/Lz9YnegcGm4GPVK47fljlj1z&#10;qztHDa0O+NpifT5erIIQd7Z5GA+pStv9eDpnb09hXyl1fzdtX4AlnNIfDL/6pA4lOVX+4kxkvYKZ&#10;WKwFsQqklLSKkKVcrIFVxAqxWgIvC/5/RfkDAAD//wMAUEsBAi0AFAAGAAgAAAAhALaDOJL+AAAA&#10;4QEAABMAAAAAAAAAAAAAAAAAAAAAAFtDb250ZW50X1R5cGVzXS54bWxQSwECLQAUAAYACAAAACEA&#10;OP0h/9YAAACUAQAACwAAAAAAAAAAAAAAAAAvAQAAX3JlbHMvLnJlbHNQSwECLQAUAAYACAAAACEA&#10;rsQOFLsCAADhBQAADgAAAAAAAAAAAAAAAAAuAgAAZHJzL2Uyb0RvYy54bWxQSwECLQAUAAYACAAA&#10;ACEAw5K0jeIAAAANAQAADwAAAAAAAAAAAAAAAAAVBQAAZHJzL2Rvd25yZXYueG1sUEsFBgAAAAAE&#10;AAQA8wAAACQGAAAAAA==&#10;" adj="7420,-4147" fillcolor="black [3213]" strokecolor="#091723 [484]" strokeweight="1pt">
                <v:textbox>
                  <w:txbxContent>
                    <w:p w14:paraId="6030C64F" w14:textId="77777777" w:rsidR="003159D8" w:rsidRDefault="003159D8" w:rsidP="003159D8">
                      <w:pPr>
                        <w:rPr>
                          <w:rFonts w:ascii="BIZ UDPゴシック" w:eastAsia="BIZ UDPゴシック" w:hAnsi="BIZ UDPゴシック"/>
                          <w:b/>
                          <w:bCs/>
                          <w:sz w:val="24"/>
                          <w:szCs w:val="24"/>
                        </w:rPr>
                      </w:pPr>
                      <w:bookmarkStart w:id="5" w:name="_Hlk169605527"/>
                      <w:r w:rsidRPr="003159D8">
                        <w:rPr>
                          <w:rFonts w:ascii="BIZ UDPゴシック" w:eastAsia="BIZ UDPゴシック" w:hAnsi="BIZ UDPゴシック" w:cs="ＭＳ 明朝" w:hint="eastAsia"/>
                          <w:b/>
                          <w:bCs/>
                          <w:sz w:val="24"/>
                          <w:szCs w:val="24"/>
                        </w:rPr>
                        <w:t>歳出</w:t>
                      </w:r>
                      <w:r>
                        <w:rPr>
                          <w:rFonts w:ascii="BIZ UDPゴシック" w:eastAsia="BIZ UDPゴシック" w:hAnsi="BIZ UDPゴシック" w:cs="ＭＳ 明朝" w:hint="eastAsia"/>
                          <w:b/>
                          <w:bCs/>
                          <w:sz w:val="28"/>
                          <w:szCs w:val="28"/>
                        </w:rPr>
                        <w:t>の中の</w:t>
                      </w:r>
                      <w:r w:rsidRPr="003159D8">
                        <w:rPr>
                          <w:rFonts w:ascii="BIZ UDPゴシック" w:eastAsia="BIZ UDPゴシック" w:hAnsi="BIZ UDPゴシック" w:cs="ＭＳ 明朝" w:hint="eastAsia"/>
                          <w:b/>
                          <w:bCs/>
                          <w:sz w:val="24"/>
                          <w:szCs w:val="24"/>
                        </w:rPr>
                        <w:t>国債費</w:t>
                      </w:r>
                      <w:r>
                        <w:rPr>
                          <w:rFonts w:ascii="BIZ UDPゴシック" w:eastAsia="BIZ UDPゴシック" w:hAnsi="BIZ UDPゴシック" w:cs="ＭＳ 明朝" w:hint="eastAsia"/>
                          <w:b/>
                          <w:bCs/>
                          <w:sz w:val="28"/>
                          <w:szCs w:val="28"/>
                        </w:rPr>
                        <w:t>---</w:t>
                      </w:r>
                      <w:r w:rsidRPr="003159D8">
                        <w:rPr>
                          <w:rFonts w:ascii="BIZ UDPゴシック" w:eastAsia="BIZ UDPゴシック" w:hAnsi="BIZ UDPゴシック"/>
                          <w:b/>
                          <w:bCs/>
                          <w:sz w:val="24"/>
                          <w:szCs w:val="24"/>
                        </w:rPr>
                        <w:t>これまでに発行した国債の償還や利払いにあてる「国債費」</w:t>
                      </w:r>
                      <w:r w:rsidRPr="003159D8">
                        <w:rPr>
                          <w:rFonts w:ascii="BIZ UDPゴシック" w:eastAsia="BIZ UDPゴシック" w:hAnsi="BIZ UDPゴシック" w:hint="eastAsia"/>
                          <w:b/>
                          <w:bCs/>
                          <w:sz w:val="24"/>
                          <w:szCs w:val="24"/>
                        </w:rPr>
                        <w:t>は</w:t>
                      </w:r>
                      <w:r w:rsidRPr="003159D8">
                        <w:rPr>
                          <w:rFonts w:ascii="BIZ UDPゴシック" w:eastAsia="BIZ UDPゴシック" w:hAnsi="BIZ UDPゴシック"/>
                          <w:b/>
                          <w:bCs/>
                          <w:sz w:val="24"/>
                          <w:szCs w:val="24"/>
                        </w:rPr>
                        <w:t>27兆90億円と過去最大となりました</w:t>
                      </w:r>
                      <w:r>
                        <w:rPr>
                          <w:rFonts w:ascii="BIZ UDPゴシック" w:eastAsia="BIZ UDPゴシック" w:hAnsi="BIZ UDPゴシック" w:hint="eastAsia"/>
                          <w:b/>
                          <w:bCs/>
                          <w:sz w:val="24"/>
                          <w:szCs w:val="24"/>
                        </w:rPr>
                        <w:t>。</w:t>
                      </w:r>
                    </w:p>
                    <w:p w14:paraId="7C6420B2" w14:textId="77777777" w:rsidR="003159D8" w:rsidRDefault="003159D8" w:rsidP="003159D8">
                      <w:pPr>
                        <w:rPr>
                          <w:rFonts w:ascii="BIZ UDPゴシック" w:eastAsia="BIZ UDPゴシック" w:hAnsi="BIZ UDPゴシック"/>
                          <w:b/>
                          <w:bCs/>
                          <w:sz w:val="20"/>
                          <w:szCs w:val="20"/>
                        </w:rPr>
                      </w:pPr>
                      <w:r w:rsidRPr="003159D8">
                        <w:rPr>
                          <w:rFonts w:ascii="BIZ UDPゴシック" w:eastAsia="BIZ UDPゴシック" w:hAnsi="BIZ UDPゴシック" w:hint="eastAsia"/>
                          <w:b/>
                          <w:bCs/>
                          <w:sz w:val="20"/>
                          <w:szCs w:val="20"/>
                        </w:rPr>
                        <w:t>（</w:t>
                      </w:r>
                      <w:r w:rsidRPr="003159D8">
                        <w:rPr>
                          <w:rFonts w:ascii="BIZ UDPゴシック" w:eastAsia="BIZ UDPゴシック" w:hAnsi="BIZ UDPゴシック"/>
                          <w:b/>
                          <w:bCs/>
                          <w:sz w:val="20"/>
                          <w:szCs w:val="20"/>
                        </w:rPr>
                        <w:t>歳出全体のほぼ4分の1が国の借金の返済にあてられることになります</w:t>
                      </w:r>
                      <w:r>
                        <w:rPr>
                          <w:rFonts w:ascii="BIZ UDPゴシック" w:eastAsia="BIZ UDPゴシック" w:hAnsi="BIZ UDPゴシック" w:hint="eastAsia"/>
                          <w:b/>
                          <w:bCs/>
                          <w:sz w:val="20"/>
                          <w:szCs w:val="20"/>
                        </w:rPr>
                        <w:t>。</w:t>
                      </w:r>
                    </w:p>
                    <w:p w14:paraId="5B239E1B" w14:textId="135CCAE6" w:rsidR="003159D8" w:rsidRPr="003159D8" w:rsidRDefault="003159D8" w:rsidP="003159D8">
                      <w:pP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新規発行の国債の</w:t>
                      </w:r>
                      <w:r w:rsidR="005F7B51">
                        <w:rPr>
                          <w:rFonts w:ascii="BIZ UDPゴシック" w:eastAsia="BIZ UDPゴシック" w:hAnsi="BIZ UDPゴシック" w:hint="eastAsia"/>
                          <w:b/>
                          <w:bCs/>
                          <w:sz w:val="20"/>
                          <w:szCs w:val="20"/>
                        </w:rPr>
                        <w:t>77％の金額が借金払いに使われる</w:t>
                      </w:r>
                      <w:r w:rsidRPr="003159D8">
                        <w:rPr>
                          <w:rFonts w:ascii="BIZ UDPゴシック" w:eastAsia="BIZ UDPゴシック" w:hAnsi="BIZ UDPゴシック" w:hint="eastAsia"/>
                          <w:b/>
                          <w:bCs/>
                          <w:sz w:val="20"/>
                          <w:szCs w:val="20"/>
                        </w:rPr>
                        <w:t>）</w:t>
                      </w:r>
                    </w:p>
                    <w:p w14:paraId="54811AE9" w14:textId="77777777" w:rsidR="003159D8" w:rsidRPr="003159D8" w:rsidRDefault="003159D8" w:rsidP="003159D8">
                      <w:pPr>
                        <w:rPr>
                          <w:rFonts w:ascii="BIZ UDPゴシック" w:eastAsia="BIZ UDPゴシック" w:hAnsi="BIZ UDPゴシック"/>
                          <w:b/>
                          <w:bCs/>
                          <w:sz w:val="24"/>
                          <w:szCs w:val="24"/>
                        </w:rPr>
                      </w:pPr>
                    </w:p>
                    <w:p w14:paraId="1E30660A" w14:textId="77777777" w:rsidR="003159D8" w:rsidRDefault="003159D8" w:rsidP="003159D8">
                      <w:pPr>
                        <w:rPr>
                          <w:rFonts w:ascii="BIZ UDPゴシック" w:eastAsia="BIZ UDPゴシック" w:hAnsi="BIZ UDPゴシック"/>
                          <w:b/>
                          <w:bCs/>
                          <w:sz w:val="24"/>
                          <w:szCs w:val="24"/>
                        </w:rPr>
                      </w:pPr>
                    </w:p>
                    <w:p w14:paraId="6A78763F" w14:textId="77777777" w:rsidR="003159D8" w:rsidRDefault="003159D8" w:rsidP="003159D8">
                      <w:pPr>
                        <w:rPr>
                          <w:rFonts w:ascii="BIZ UDPゴシック" w:eastAsia="BIZ UDPゴシック" w:hAnsi="BIZ UDPゴシック"/>
                          <w:b/>
                          <w:bCs/>
                          <w:sz w:val="24"/>
                          <w:szCs w:val="24"/>
                        </w:rPr>
                      </w:pPr>
                    </w:p>
                    <w:p w14:paraId="106A1902" w14:textId="77777777" w:rsidR="003159D8" w:rsidRDefault="003159D8" w:rsidP="003159D8">
                      <w:pPr>
                        <w:rPr>
                          <w:rFonts w:ascii="BIZ UDPゴシック" w:eastAsia="BIZ UDPゴシック" w:hAnsi="BIZ UDPゴシック"/>
                          <w:b/>
                          <w:bCs/>
                          <w:sz w:val="24"/>
                          <w:szCs w:val="24"/>
                        </w:rPr>
                      </w:pPr>
                    </w:p>
                    <w:p w14:paraId="47525112" w14:textId="77777777" w:rsidR="003159D8" w:rsidRPr="003159D8" w:rsidRDefault="003159D8" w:rsidP="003159D8">
                      <w:pPr>
                        <w:rPr>
                          <w:rFonts w:ascii="BIZ UDPゴシック" w:eastAsia="BIZ UDPゴシック" w:hAnsi="BIZ UDPゴシック"/>
                          <w:b/>
                          <w:bCs/>
                          <w:sz w:val="24"/>
                          <w:szCs w:val="24"/>
                        </w:rPr>
                      </w:pPr>
                    </w:p>
                    <w:bookmarkEnd w:id="5"/>
                    <w:p w14:paraId="6719E554" w14:textId="77777777" w:rsidR="003159D8" w:rsidRPr="003159D8" w:rsidRDefault="003159D8" w:rsidP="003159D8">
                      <w:pPr>
                        <w:jc w:val="center"/>
                      </w:pPr>
                    </w:p>
                    <w:p w14:paraId="6E80E6F0" w14:textId="77777777" w:rsidR="003159D8" w:rsidRDefault="003159D8" w:rsidP="003159D8">
                      <w:pPr>
                        <w:jc w:val="center"/>
                      </w:pPr>
                    </w:p>
                    <w:p w14:paraId="32A6C008" w14:textId="77777777" w:rsidR="003159D8" w:rsidRDefault="003159D8" w:rsidP="003159D8">
                      <w:pPr>
                        <w:jc w:val="center"/>
                      </w:pPr>
                    </w:p>
                    <w:p w14:paraId="257C2FC7" w14:textId="77777777" w:rsidR="003159D8" w:rsidRDefault="003159D8" w:rsidP="003159D8">
                      <w:pPr>
                        <w:jc w:val="center"/>
                      </w:pPr>
                    </w:p>
                  </w:txbxContent>
                </v:textbox>
              </v:shape>
            </w:pict>
          </mc:Fallback>
        </mc:AlternateContent>
      </w:r>
      <w:r w:rsidR="005F7B51">
        <w:rPr>
          <w:rFonts w:ascii="ＭＳ 明朝" w:eastAsia="ＭＳ 明朝" w:hAnsi="ＭＳ 明朝" w:cs="Times New Roman" w:hint="eastAsia"/>
          <w:noProof/>
          <w:szCs w:val="21"/>
        </w:rPr>
        <mc:AlternateContent>
          <mc:Choice Requires="wps">
            <w:drawing>
              <wp:anchor distT="0" distB="0" distL="114300" distR="114300" simplePos="0" relativeHeight="251825152" behindDoc="0" locked="0" layoutInCell="1" allowOverlap="1" wp14:anchorId="3C7CD384" wp14:editId="16D87975">
                <wp:simplePos x="0" y="0"/>
                <wp:positionH relativeFrom="margin">
                  <wp:posOffset>-66675</wp:posOffset>
                </wp:positionH>
                <wp:positionV relativeFrom="margin">
                  <wp:posOffset>1714500</wp:posOffset>
                </wp:positionV>
                <wp:extent cx="4819650" cy="5438775"/>
                <wp:effectExtent l="0" t="0" r="19050" b="28575"/>
                <wp:wrapSquare wrapText="bothSides"/>
                <wp:docPr id="1813182944" name="正方形/長方形 9"/>
                <wp:cNvGraphicFramePr/>
                <a:graphic xmlns:a="http://schemas.openxmlformats.org/drawingml/2006/main">
                  <a:graphicData uri="http://schemas.microsoft.com/office/word/2010/wordprocessingShape">
                    <wps:wsp>
                      <wps:cNvSpPr/>
                      <wps:spPr>
                        <a:xfrm>
                          <a:off x="0" y="0"/>
                          <a:ext cx="4819650" cy="5438775"/>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txbx>
                        <w:txbxContent>
                          <w:p w14:paraId="05B395F8" w14:textId="77777777" w:rsidR="003159D8" w:rsidRDefault="00AE7070" w:rsidP="00AE7070">
                            <w:pPr>
                              <w:widowControl/>
                              <w:jc w:val="left"/>
                              <w:textAlignment w:val="baseline"/>
                              <w:rPr>
                                <w:rFonts w:ascii="メイリオ" w:eastAsia="メイリオ" w:hAnsi="メイリオ" w:cs="Lucida Sans Unicode"/>
                                <w:b/>
                                <w:bCs/>
                                <w:color w:val="333333"/>
                                <w:kern w:val="0"/>
                                <w:sz w:val="28"/>
                                <w:szCs w:val="28"/>
                                <w:bdr w:val="none" w:sz="0" w:space="0" w:color="auto" w:frame="1"/>
                              </w:rPr>
                            </w:pPr>
                            <w:r>
                              <w:rPr>
                                <w:rFonts w:ascii="メイリオ" w:eastAsia="メイリオ" w:hAnsi="メイリオ" w:cs="Lucida Sans Unicode" w:hint="eastAsia"/>
                                <w:b/>
                                <w:bCs/>
                                <w:color w:val="333333"/>
                                <w:kern w:val="0"/>
                                <w:sz w:val="28"/>
                                <w:szCs w:val="28"/>
                                <w:bdr w:val="none" w:sz="0" w:space="0" w:color="auto" w:frame="1"/>
                              </w:rPr>
                              <w:t>2024年度予算（</w:t>
                            </w:r>
                            <w:r w:rsidR="003159D8">
                              <w:rPr>
                                <w:rFonts w:ascii="メイリオ" w:eastAsia="メイリオ" w:hAnsi="メイリオ" w:cs="Lucida Sans Unicode" w:hint="eastAsia"/>
                                <w:b/>
                                <w:bCs/>
                                <w:color w:val="333333"/>
                                <w:kern w:val="0"/>
                                <w:sz w:val="28"/>
                                <w:szCs w:val="28"/>
                                <w:bdr w:val="none" w:sz="0" w:space="0" w:color="auto" w:frame="1"/>
                              </w:rPr>
                              <w:t>財務省ＨＰから）</w:t>
                            </w:r>
                          </w:p>
                          <w:p w14:paraId="6DE4A32A" w14:textId="7C167C83" w:rsidR="00AE7070" w:rsidRPr="00AE7070" w:rsidRDefault="00AE7070" w:rsidP="00AE7070">
                            <w:pPr>
                              <w:widowControl/>
                              <w:jc w:val="left"/>
                              <w:textAlignment w:val="baseline"/>
                              <w:rPr>
                                <w:rFonts w:ascii="inherit" w:eastAsia="ＭＳ Ｐゴシック" w:hAnsi="inherit" w:cs="Arial" w:hint="eastAsia"/>
                                <w:color w:val="EC6D6C"/>
                                <w:kern w:val="0"/>
                                <w:sz w:val="36"/>
                                <w:szCs w:val="36"/>
                              </w:rPr>
                            </w:pPr>
                            <w:r w:rsidRPr="00AE7070">
                              <w:rPr>
                                <w:rFonts w:ascii="メイリオ" w:eastAsia="メイリオ" w:hAnsi="メイリオ" w:cs="Lucida Sans Unicode" w:hint="eastAsia"/>
                                <w:b/>
                                <w:bCs/>
                                <w:color w:val="333333"/>
                                <w:kern w:val="0"/>
                                <w:sz w:val="60"/>
                                <w:szCs w:val="60"/>
                                <w:bdr w:val="none" w:sz="0" w:space="0" w:color="auto" w:frame="1"/>
                              </w:rPr>
                              <w:t>歳入</w:t>
                            </w:r>
                            <w:r w:rsidRPr="00AE7070">
                              <w:rPr>
                                <w:rFonts w:ascii="Arial" w:eastAsia="ＭＳ Ｐゴシック" w:hAnsi="Arial" w:cs="Arial"/>
                                <w:color w:val="333333"/>
                                <w:spacing w:val="12"/>
                                <w:kern w:val="0"/>
                                <w:sz w:val="36"/>
                                <w:szCs w:val="36"/>
                                <w:bdr w:val="none" w:sz="0" w:space="0" w:color="auto" w:frame="1"/>
                              </w:rPr>
                              <w:t>総額</w:t>
                            </w:r>
                            <w:r w:rsidRPr="00AE7070">
                              <w:rPr>
                                <w:rFonts w:ascii="inherit" w:eastAsia="ＭＳ Ｐゴシック" w:hAnsi="inherit" w:cs="Arial"/>
                                <w:b/>
                                <w:bCs/>
                                <w:color w:val="333333"/>
                                <w:spacing w:val="12"/>
                                <w:kern w:val="0"/>
                                <w:sz w:val="36"/>
                                <w:szCs w:val="36"/>
                                <w:bdr w:val="none" w:sz="0" w:space="0" w:color="auto" w:frame="1"/>
                              </w:rPr>
                              <w:t>112</w:t>
                            </w:r>
                            <w:r w:rsidRPr="00AE7070">
                              <w:rPr>
                                <w:rFonts w:ascii="Arial" w:eastAsia="ＭＳ Ｐゴシック" w:hAnsi="Arial" w:cs="Arial"/>
                                <w:color w:val="333333"/>
                                <w:spacing w:val="12"/>
                                <w:kern w:val="0"/>
                                <w:sz w:val="36"/>
                                <w:szCs w:val="36"/>
                                <w:bdr w:val="none" w:sz="0" w:space="0" w:color="auto" w:frame="1"/>
                              </w:rPr>
                              <w:t>兆</w:t>
                            </w:r>
                            <w:r w:rsidRPr="00AE7070">
                              <w:rPr>
                                <w:rFonts w:ascii="Arial" w:eastAsia="ＭＳ Ｐゴシック" w:hAnsi="Arial" w:cs="Arial"/>
                                <w:color w:val="333333"/>
                                <w:spacing w:val="12"/>
                                <w:kern w:val="0"/>
                                <w:sz w:val="36"/>
                                <w:szCs w:val="36"/>
                                <w:bdr w:val="none" w:sz="0" w:space="0" w:color="auto" w:frame="1"/>
                              </w:rPr>
                              <w:t>717</w:t>
                            </w:r>
                            <w:r w:rsidRPr="00AE7070">
                              <w:rPr>
                                <w:rFonts w:ascii="Arial" w:eastAsia="ＭＳ Ｐゴシック" w:hAnsi="Arial" w:cs="Arial"/>
                                <w:color w:val="333333"/>
                                <w:spacing w:val="12"/>
                                <w:kern w:val="0"/>
                                <w:sz w:val="36"/>
                                <w:szCs w:val="36"/>
                                <w:bdr w:val="none" w:sz="0" w:space="0" w:color="auto" w:frame="1"/>
                              </w:rPr>
                              <w:t>億円</w:t>
                            </w:r>
                          </w:p>
                          <w:p w14:paraId="77547558" w14:textId="77777777" w:rsidR="00AE7070" w:rsidRPr="00AE7070" w:rsidRDefault="00AE7070" w:rsidP="00AE7070">
                            <w:pPr>
                              <w:widowControl/>
                              <w:jc w:val="left"/>
                              <w:textAlignment w:val="baseline"/>
                              <w:rPr>
                                <w:rFonts w:ascii="BIZ UDPゴシック" w:eastAsia="BIZ UDPゴシック" w:hAnsi="BIZ UDPゴシック" w:cs="Arial"/>
                                <w:color w:val="EC6D6C"/>
                                <w:kern w:val="0"/>
                                <w:sz w:val="28"/>
                                <w:szCs w:val="28"/>
                              </w:rPr>
                            </w:pPr>
                            <w:r w:rsidRPr="00AE7070">
                              <w:rPr>
                                <w:rFonts w:ascii="BIZ UDPゴシック" w:eastAsia="BIZ UDPゴシック" w:hAnsi="BIZ UDPゴシック" w:cs="Arial"/>
                                <w:b/>
                                <w:bCs/>
                                <w:color w:val="18ABA8"/>
                                <w:spacing w:val="12"/>
                                <w:kern w:val="0"/>
                                <w:sz w:val="28"/>
                                <w:szCs w:val="28"/>
                                <w:bdr w:val="none" w:sz="0" w:space="0" w:color="auto" w:frame="1"/>
                              </w:rPr>
                              <w:t xml:space="preserve">所得税　</w:t>
                            </w:r>
                            <w:r w:rsidRPr="00AE7070">
                              <w:rPr>
                                <w:rFonts w:ascii="BIZ UDPゴシック" w:eastAsia="BIZ UDPゴシック" w:hAnsi="BIZ UDPゴシック" w:cs="Arial"/>
                                <w:b/>
                                <w:bCs/>
                                <w:color w:val="333333"/>
                                <w:spacing w:val="12"/>
                                <w:kern w:val="0"/>
                                <w:position w:val="-2"/>
                                <w:sz w:val="28"/>
                                <w:szCs w:val="28"/>
                                <w:bdr w:val="none" w:sz="0" w:space="0" w:color="auto" w:frame="1"/>
                              </w:rPr>
                              <w:t>17</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9050</w:t>
                            </w:r>
                            <w:r w:rsidRPr="00AE7070">
                              <w:rPr>
                                <w:rFonts w:ascii="BIZ UDPゴシック" w:eastAsia="BIZ UDPゴシック" w:hAnsi="BIZ UDPゴシック" w:cs="Arial"/>
                                <w:b/>
                                <w:bCs/>
                                <w:color w:val="333333"/>
                                <w:spacing w:val="12"/>
                                <w:kern w:val="0"/>
                                <w:sz w:val="28"/>
                                <w:szCs w:val="28"/>
                                <w:bdr w:val="none" w:sz="0" w:space="0" w:color="auto" w:frame="1"/>
                              </w:rPr>
                              <w:t xml:space="preserve">億　　</w:t>
                            </w:r>
                            <w:r w:rsidRPr="00AE7070">
                              <w:rPr>
                                <w:rFonts w:ascii="BIZ UDPゴシック" w:eastAsia="BIZ UDPゴシック" w:hAnsi="BIZ UDPゴシック" w:cs="Arial" w:hint="eastAsia"/>
                                <w:b/>
                                <w:bCs/>
                                <w:color w:val="333333"/>
                                <w:spacing w:val="12"/>
                                <w:kern w:val="0"/>
                                <w:sz w:val="28"/>
                                <w:szCs w:val="28"/>
                                <w:bdr w:val="none" w:sz="0" w:space="0" w:color="auto" w:frame="1"/>
                              </w:rPr>
                              <w:t xml:space="preserve">　</w:t>
                            </w:r>
                            <w:r w:rsidRPr="00AE7070">
                              <w:rPr>
                                <w:rFonts w:ascii="BIZ UDPゴシック" w:eastAsia="BIZ UDPゴシック" w:hAnsi="BIZ UDPゴシック" w:cs="Arial"/>
                                <w:b/>
                                <w:bCs/>
                                <w:color w:val="19A873"/>
                                <w:spacing w:val="12"/>
                                <w:kern w:val="0"/>
                                <w:sz w:val="28"/>
                                <w:szCs w:val="28"/>
                                <w:bdr w:val="none" w:sz="0" w:space="0" w:color="auto" w:frame="1"/>
                              </w:rPr>
                              <w:t xml:space="preserve">法人税　</w:t>
                            </w:r>
                            <w:r w:rsidRPr="00AE7070">
                              <w:rPr>
                                <w:rFonts w:ascii="BIZ UDPゴシック" w:eastAsia="BIZ UDPゴシック" w:hAnsi="BIZ UDPゴシック" w:cs="Arial"/>
                                <w:b/>
                                <w:bCs/>
                                <w:color w:val="333333"/>
                                <w:spacing w:val="12"/>
                                <w:kern w:val="0"/>
                                <w:position w:val="-2"/>
                                <w:sz w:val="28"/>
                                <w:szCs w:val="28"/>
                                <w:bdr w:val="none" w:sz="0" w:space="0" w:color="auto" w:frame="1"/>
                              </w:rPr>
                              <w:t>17</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４６０億</w:t>
                            </w:r>
                          </w:p>
                          <w:p w14:paraId="7E26B12B" w14:textId="77777777" w:rsidR="00AE7070" w:rsidRPr="00AE7070" w:rsidRDefault="00AE7070" w:rsidP="00AE7070">
                            <w:pPr>
                              <w:widowControl/>
                              <w:jc w:val="left"/>
                              <w:textAlignment w:val="baseline"/>
                              <w:rPr>
                                <w:rFonts w:ascii="BIZ UDPゴシック" w:eastAsia="BIZ UDPゴシック" w:hAnsi="BIZ UDPゴシック" w:cs="Arial"/>
                                <w:color w:val="EC6D6C"/>
                                <w:kern w:val="0"/>
                                <w:sz w:val="28"/>
                                <w:szCs w:val="28"/>
                              </w:rPr>
                            </w:pPr>
                            <w:r w:rsidRPr="00AE7070">
                              <w:rPr>
                                <w:rFonts w:ascii="BIZ UDPゴシック" w:eastAsia="BIZ UDPゴシック" w:hAnsi="BIZ UDPゴシック" w:cs="Arial"/>
                                <w:b/>
                                <w:bCs/>
                                <w:color w:val="6B75A0"/>
                                <w:spacing w:val="12"/>
                                <w:kern w:val="0"/>
                                <w:sz w:val="28"/>
                                <w:szCs w:val="28"/>
                                <w:bdr w:val="none" w:sz="0" w:space="0" w:color="auto" w:frame="1"/>
                              </w:rPr>
                              <w:t xml:space="preserve">消費税　</w:t>
                            </w:r>
                            <w:r w:rsidRPr="00AE7070">
                              <w:rPr>
                                <w:rFonts w:ascii="BIZ UDPゴシック" w:eastAsia="BIZ UDPゴシック" w:hAnsi="BIZ UDPゴシック" w:cs="Arial"/>
                                <w:b/>
                                <w:bCs/>
                                <w:color w:val="333333"/>
                                <w:spacing w:val="12"/>
                                <w:kern w:val="0"/>
                                <w:position w:val="-2"/>
                                <w:sz w:val="28"/>
                                <w:szCs w:val="28"/>
                                <w:bdr w:val="none" w:sz="0" w:space="0" w:color="auto" w:frame="1"/>
                              </w:rPr>
                              <w:t>23</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8230</w:t>
                            </w:r>
                            <w:r w:rsidRPr="00AE7070">
                              <w:rPr>
                                <w:rFonts w:ascii="BIZ UDPゴシック" w:eastAsia="BIZ UDPゴシック" w:hAnsi="BIZ UDPゴシック" w:cs="Arial"/>
                                <w:b/>
                                <w:bCs/>
                                <w:color w:val="333333"/>
                                <w:spacing w:val="12"/>
                                <w:kern w:val="0"/>
                                <w:sz w:val="28"/>
                                <w:szCs w:val="28"/>
                                <w:bdr w:val="none" w:sz="0" w:space="0" w:color="auto" w:frame="1"/>
                              </w:rPr>
                              <w:t xml:space="preserve">億　　　</w:t>
                            </w:r>
                            <w:r w:rsidRPr="00AE7070">
                              <w:rPr>
                                <w:rFonts w:ascii="BIZ UDPゴシック" w:eastAsia="BIZ UDPゴシック" w:hAnsi="BIZ UDPゴシック" w:cs="Arial"/>
                                <w:b/>
                                <w:bCs/>
                                <w:color w:val="5787A3"/>
                                <w:spacing w:val="12"/>
                                <w:kern w:val="0"/>
                                <w:sz w:val="28"/>
                                <w:szCs w:val="28"/>
                                <w:bdr w:val="none" w:sz="0" w:space="0" w:color="auto" w:frame="1"/>
                              </w:rPr>
                              <w:t xml:space="preserve">その他　</w:t>
                            </w:r>
                            <w:r w:rsidRPr="00AE7070">
                              <w:rPr>
                                <w:rFonts w:ascii="BIZ UDPゴシック" w:eastAsia="BIZ UDPゴシック" w:hAnsi="BIZ UDPゴシック" w:cs="Arial"/>
                                <w:b/>
                                <w:bCs/>
                                <w:color w:val="333333"/>
                                <w:spacing w:val="12"/>
                                <w:kern w:val="0"/>
                                <w:position w:val="-2"/>
                                <w:sz w:val="28"/>
                                <w:szCs w:val="28"/>
                                <w:bdr w:val="none" w:sz="0" w:space="0" w:color="auto" w:frame="1"/>
                              </w:rPr>
                              <w:t>10</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8340</w:t>
                            </w:r>
                            <w:r w:rsidRPr="00AE7070">
                              <w:rPr>
                                <w:rFonts w:ascii="BIZ UDPゴシック" w:eastAsia="BIZ UDPゴシック" w:hAnsi="BIZ UDPゴシック" w:cs="Arial"/>
                                <w:b/>
                                <w:bCs/>
                                <w:color w:val="333333"/>
                                <w:spacing w:val="12"/>
                                <w:kern w:val="0"/>
                                <w:sz w:val="28"/>
                                <w:szCs w:val="28"/>
                                <w:bdr w:val="none" w:sz="0" w:space="0" w:color="auto" w:frame="1"/>
                              </w:rPr>
                              <w:t>億</w:t>
                            </w:r>
                          </w:p>
                          <w:p w14:paraId="2D67B6BC" w14:textId="77777777" w:rsidR="00AE7070" w:rsidRPr="00AE7070" w:rsidRDefault="00AE7070" w:rsidP="00AE7070">
                            <w:pPr>
                              <w:widowControl/>
                              <w:jc w:val="left"/>
                              <w:textAlignment w:val="baseline"/>
                              <w:rPr>
                                <w:rFonts w:ascii="BIZ UDPゴシック" w:eastAsia="BIZ UDPゴシック" w:hAnsi="BIZ UDPゴシック" w:cs="Arial"/>
                                <w:color w:val="EC6D6C"/>
                                <w:kern w:val="0"/>
                                <w:sz w:val="28"/>
                                <w:szCs w:val="28"/>
                              </w:rPr>
                            </w:pPr>
                            <w:r w:rsidRPr="00AE7070">
                              <w:rPr>
                                <w:rFonts w:ascii="BIZ UDPゴシック" w:eastAsia="BIZ UDPゴシック" w:hAnsi="BIZ UDPゴシック" w:cs="Arial"/>
                                <w:b/>
                                <w:bCs/>
                                <w:color w:val="7DA052"/>
                                <w:spacing w:val="12"/>
                                <w:kern w:val="0"/>
                                <w:sz w:val="28"/>
                                <w:szCs w:val="28"/>
                                <w:bdr w:val="none" w:sz="0" w:space="0" w:color="auto" w:frame="1"/>
                              </w:rPr>
                              <w:t xml:space="preserve">その他収入　</w:t>
                            </w:r>
                            <w:r w:rsidRPr="00AE7070">
                              <w:rPr>
                                <w:rFonts w:ascii="BIZ UDPゴシック" w:eastAsia="BIZ UDPゴシック" w:hAnsi="BIZ UDPゴシック" w:cs="Arial"/>
                                <w:b/>
                                <w:bCs/>
                                <w:color w:val="333333"/>
                                <w:spacing w:val="12"/>
                                <w:kern w:val="0"/>
                                <w:position w:val="-2"/>
                                <w:sz w:val="28"/>
                                <w:szCs w:val="28"/>
                                <w:bdr w:val="none" w:sz="0" w:space="0" w:color="auto" w:frame="1"/>
                              </w:rPr>
                              <w:t>7</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5147</w:t>
                            </w:r>
                            <w:r w:rsidRPr="00AE7070">
                              <w:rPr>
                                <w:rFonts w:ascii="BIZ UDPゴシック" w:eastAsia="BIZ UDPゴシック" w:hAnsi="BIZ UDPゴシック" w:cs="Arial"/>
                                <w:b/>
                                <w:bCs/>
                                <w:color w:val="333333"/>
                                <w:spacing w:val="12"/>
                                <w:kern w:val="0"/>
                                <w:sz w:val="28"/>
                                <w:szCs w:val="28"/>
                                <w:bdr w:val="none" w:sz="0" w:space="0" w:color="auto" w:frame="1"/>
                              </w:rPr>
                              <w:t>億</w:t>
                            </w:r>
                          </w:p>
                          <w:p w14:paraId="7EDA045D" w14:textId="77777777" w:rsidR="00AE7070" w:rsidRPr="00AE7070" w:rsidRDefault="00AE7070" w:rsidP="00AE7070">
                            <w:pPr>
                              <w:widowControl/>
                              <w:jc w:val="left"/>
                              <w:textAlignment w:val="baseline"/>
                              <w:rPr>
                                <w:rFonts w:ascii="BIZ UDPゴシック" w:eastAsia="BIZ UDPゴシック" w:hAnsi="BIZ UDPゴシック" w:cs="Arial"/>
                                <w:color w:val="C00000"/>
                                <w:kern w:val="0"/>
                                <w:sz w:val="28"/>
                                <w:szCs w:val="28"/>
                              </w:rPr>
                            </w:pPr>
                            <w:r w:rsidRPr="00AE7070">
                              <w:rPr>
                                <w:rFonts w:ascii="BIZ UDPゴシック" w:eastAsia="BIZ UDPゴシック" w:hAnsi="BIZ UDPゴシック" w:cs="Arial"/>
                                <w:b/>
                                <w:bCs/>
                                <w:color w:val="C00000"/>
                                <w:spacing w:val="12"/>
                                <w:kern w:val="0"/>
                                <w:sz w:val="28"/>
                                <w:szCs w:val="28"/>
                                <w:bdr w:val="none" w:sz="0" w:space="0" w:color="auto" w:frame="1"/>
                              </w:rPr>
                              <w:t xml:space="preserve">建設公債　</w:t>
                            </w:r>
                            <w:r w:rsidRPr="00AE7070">
                              <w:rPr>
                                <w:rFonts w:ascii="BIZ UDPゴシック" w:eastAsia="BIZ UDPゴシック" w:hAnsi="BIZ UDPゴシック" w:cs="Arial"/>
                                <w:b/>
                                <w:bCs/>
                                <w:color w:val="C00000"/>
                                <w:spacing w:val="12"/>
                                <w:kern w:val="0"/>
                                <w:position w:val="-2"/>
                                <w:sz w:val="28"/>
                                <w:szCs w:val="28"/>
                                <w:bdr w:val="none" w:sz="0" w:space="0" w:color="auto" w:frame="1"/>
                              </w:rPr>
                              <w:t>6</w:t>
                            </w:r>
                            <w:r w:rsidRPr="00AE7070">
                              <w:rPr>
                                <w:rFonts w:ascii="BIZ UDPゴシック" w:eastAsia="BIZ UDPゴシック" w:hAnsi="BIZ UDPゴシック" w:cs="Arial"/>
                                <w:b/>
                                <w:bCs/>
                                <w:color w:val="C00000"/>
                                <w:spacing w:val="12"/>
                                <w:kern w:val="0"/>
                                <w:sz w:val="28"/>
                                <w:szCs w:val="28"/>
                                <w:bdr w:val="none" w:sz="0" w:space="0" w:color="auto" w:frame="1"/>
                              </w:rPr>
                              <w:t>兆</w:t>
                            </w:r>
                            <w:r w:rsidRPr="00AE7070">
                              <w:rPr>
                                <w:rFonts w:ascii="BIZ UDPゴシック" w:eastAsia="BIZ UDPゴシック" w:hAnsi="BIZ UDPゴシック" w:cs="Arial"/>
                                <w:b/>
                                <w:bCs/>
                                <w:color w:val="C00000"/>
                                <w:spacing w:val="12"/>
                                <w:kern w:val="0"/>
                                <w:position w:val="-2"/>
                                <w:sz w:val="28"/>
                                <w:szCs w:val="28"/>
                                <w:bdr w:val="none" w:sz="0" w:space="0" w:color="auto" w:frame="1"/>
                              </w:rPr>
                              <w:t>5790</w:t>
                            </w:r>
                            <w:r w:rsidRPr="00AE7070">
                              <w:rPr>
                                <w:rFonts w:ascii="BIZ UDPゴシック" w:eastAsia="BIZ UDPゴシック" w:hAnsi="BIZ UDPゴシック" w:cs="Arial"/>
                                <w:b/>
                                <w:bCs/>
                                <w:color w:val="C00000"/>
                                <w:spacing w:val="12"/>
                                <w:kern w:val="0"/>
                                <w:sz w:val="28"/>
                                <w:szCs w:val="28"/>
                                <w:bdr w:val="none" w:sz="0" w:space="0" w:color="auto" w:frame="1"/>
                              </w:rPr>
                              <w:t>億　特例公債</w:t>
                            </w:r>
                            <w:r w:rsidRPr="00AE7070">
                              <w:rPr>
                                <w:rFonts w:ascii="BIZ UDPゴシック" w:eastAsia="BIZ UDPゴシック" w:hAnsi="BIZ UDPゴシック" w:cs="Arial"/>
                                <w:b/>
                                <w:bCs/>
                                <w:color w:val="C00000"/>
                                <w:spacing w:val="12"/>
                                <w:kern w:val="0"/>
                                <w:position w:val="-2"/>
                                <w:sz w:val="28"/>
                                <w:szCs w:val="28"/>
                                <w:bdr w:val="none" w:sz="0" w:space="0" w:color="auto" w:frame="1"/>
                              </w:rPr>
                              <w:t>28</w:t>
                            </w:r>
                            <w:r w:rsidRPr="00AE7070">
                              <w:rPr>
                                <w:rFonts w:ascii="BIZ UDPゴシック" w:eastAsia="BIZ UDPゴシック" w:hAnsi="BIZ UDPゴシック" w:cs="Arial"/>
                                <w:b/>
                                <w:bCs/>
                                <w:color w:val="C00000"/>
                                <w:spacing w:val="12"/>
                                <w:kern w:val="0"/>
                                <w:sz w:val="28"/>
                                <w:szCs w:val="28"/>
                                <w:bdr w:val="none" w:sz="0" w:space="0" w:color="auto" w:frame="1"/>
                              </w:rPr>
                              <w:t>兆</w:t>
                            </w:r>
                            <w:r w:rsidRPr="00AE7070">
                              <w:rPr>
                                <w:rFonts w:ascii="BIZ UDPゴシック" w:eastAsia="BIZ UDPゴシック" w:hAnsi="BIZ UDPゴシック" w:cs="Arial"/>
                                <w:b/>
                                <w:bCs/>
                                <w:color w:val="C00000"/>
                                <w:spacing w:val="12"/>
                                <w:kern w:val="0"/>
                                <w:position w:val="-2"/>
                                <w:sz w:val="28"/>
                                <w:szCs w:val="28"/>
                                <w:bdr w:val="none" w:sz="0" w:space="0" w:color="auto" w:frame="1"/>
                              </w:rPr>
                              <w:t>3700</w:t>
                            </w:r>
                            <w:r w:rsidRPr="00AE7070">
                              <w:rPr>
                                <w:rFonts w:ascii="BIZ UDPゴシック" w:eastAsia="BIZ UDPゴシック" w:hAnsi="BIZ UDPゴシック" w:cs="Arial"/>
                                <w:b/>
                                <w:bCs/>
                                <w:color w:val="C00000"/>
                                <w:spacing w:val="12"/>
                                <w:kern w:val="0"/>
                                <w:sz w:val="28"/>
                                <w:szCs w:val="28"/>
                                <w:bdr w:val="none" w:sz="0" w:space="0" w:color="auto" w:frame="1"/>
                              </w:rPr>
                              <w:t>億</w:t>
                            </w:r>
                          </w:p>
                          <w:p w14:paraId="0CE65B39" w14:textId="77777777" w:rsidR="00AE7070" w:rsidRPr="00AE7070" w:rsidRDefault="00AE7070" w:rsidP="00AE7070">
                            <w:pPr>
                              <w:widowControl/>
                              <w:shd w:val="clear" w:color="auto" w:fill="FFFFFF"/>
                              <w:jc w:val="left"/>
                              <w:textAlignment w:val="baseline"/>
                              <w:rPr>
                                <w:rFonts w:ascii="BIZ UDPゴシック" w:eastAsia="BIZ UDPゴシック" w:hAnsi="BIZ UDPゴシック" w:cs="Arial"/>
                                <w:b/>
                                <w:bCs/>
                                <w:color w:val="C00000"/>
                                <w:spacing w:val="12"/>
                                <w:kern w:val="0"/>
                                <w:sz w:val="28"/>
                                <w:szCs w:val="28"/>
                              </w:rPr>
                            </w:pPr>
                            <w:r w:rsidRPr="00AE7070">
                              <w:rPr>
                                <w:rFonts w:ascii="BIZ UDPゴシック" w:eastAsia="BIZ UDPゴシック" w:hAnsi="BIZ UDPゴシック" w:cs="Arial"/>
                                <w:b/>
                                <w:bCs/>
                                <w:color w:val="C00000"/>
                                <w:spacing w:val="12"/>
                                <w:kern w:val="0"/>
                                <w:sz w:val="28"/>
                                <w:szCs w:val="28"/>
                              </w:rPr>
                              <w:t>国債総額34兆9490億円（歳入全体の31.2％）</w:t>
                            </w:r>
                          </w:p>
                          <w:p w14:paraId="31E0DECA" w14:textId="77777777" w:rsidR="00AE7070" w:rsidRPr="00AE7070" w:rsidRDefault="00AE7070" w:rsidP="00AE7070">
                            <w:pPr>
                              <w:jc w:val="center"/>
                            </w:pPr>
                          </w:p>
                          <w:p w14:paraId="0840842F" w14:textId="77777777" w:rsidR="00AE7070" w:rsidRDefault="00AE7070" w:rsidP="00AE7070">
                            <w:pPr>
                              <w:jc w:val="center"/>
                            </w:pPr>
                          </w:p>
                          <w:p w14:paraId="7ABCB8F0" w14:textId="77777777" w:rsidR="00AE7070" w:rsidRDefault="00AE7070" w:rsidP="00AE7070">
                            <w:pPr>
                              <w:jc w:val="center"/>
                            </w:pPr>
                          </w:p>
                          <w:p w14:paraId="3B4BF8CC" w14:textId="77777777" w:rsidR="00AE7070" w:rsidRDefault="00AE7070" w:rsidP="00AE7070">
                            <w:pPr>
                              <w:jc w:val="center"/>
                            </w:pPr>
                          </w:p>
                          <w:p w14:paraId="1A48DF6C" w14:textId="77777777" w:rsidR="00AE7070" w:rsidRDefault="00AE7070" w:rsidP="00AE7070">
                            <w:pPr>
                              <w:jc w:val="center"/>
                            </w:pPr>
                          </w:p>
                          <w:p w14:paraId="1378D5D6" w14:textId="77777777" w:rsidR="00AE7070" w:rsidRDefault="00AE7070" w:rsidP="00AE7070">
                            <w:pPr>
                              <w:jc w:val="center"/>
                            </w:pPr>
                          </w:p>
                          <w:p w14:paraId="0D88580C" w14:textId="77777777" w:rsidR="00AE7070" w:rsidRDefault="00AE7070" w:rsidP="00AE7070">
                            <w:pPr>
                              <w:jc w:val="center"/>
                            </w:pPr>
                          </w:p>
                          <w:p w14:paraId="09FC3FA3" w14:textId="77777777" w:rsidR="00AE7070" w:rsidRDefault="00AE7070" w:rsidP="00AE7070">
                            <w:pPr>
                              <w:jc w:val="center"/>
                            </w:pPr>
                          </w:p>
                          <w:p w14:paraId="0F61530B" w14:textId="77777777" w:rsidR="00AE7070" w:rsidRDefault="00AE7070" w:rsidP="00AE7070">
                            <w:pPr>
                              <w:jc w:val="center"/>
                            </w:pPr>
                          </w:p>
                          <w:p w14:paraId="6A0041DA" w14:textId="77777777" w:rsidR="00AE7070" w:rsidRDefault="00AE7070" w:rsidP="00AE7070">
                            <w:pPr>
                              <w:jc w:val="center"/>
                            </w:pPr>
                          </w:p>
                          <w:p w14:paraId="2A25CFA9" w14:textId="77777777" w:rsidR="00AE7070" w:rsidRDefault="00AE7070" w:rsidP="00AE7070">
                            <w:pPr>
                              <w:jc w:val="center"/>
                            </w:pPr>
                          </w:p>
                          <w:p w14:paraId="13980152" w14:textId="77777777" w:rsidR="00AE7070" w:rsidRDefault="00AE7070" w:rsidP="00AE7070">
                            <w:pPr>
                              <w:jc w:val="center"/>
                            </w:pPr>
                          </w:p>
                          <w:p w14:paraId="01BAC0CB" w14:textId="77777777" w:rsidR="00AE7070" w:rsidRDefault="00AE7070" w:rsidP="00AE7070">
                            <w:pPr>
                              <w:jc w:val="center"/>
                            </w:pPr>
                          </w:p>
                          <w:p w14:paraId="5D750B77" w14:textId="77777777" w:rsidR="00AE7070" w:rsidRDefault="00AE7070" w:rsidP="00AE7070">
                            <w:pPr>
                              <w:jc w:val="center"/>
                            </w:pPr>
                          </w:p>
                          <w:p w14:paraId="0278B71C" w14:textId="77777777" w:rsidR="00AE7070" w:rsidRDefault="00AE7070" w:rsidP="00AE7070">
                            <w:pPr>
                              <w:jc w:val="center"/>
                            </w:pPr>
                          </w:p>
                          <w:p w14:paraId="0D8AF691" w14:textId="77777777" w:rsidR="00AE7070" w:rsidRDefault="00AE7070" w:rsidP="00AE7070">
                            <w:pPr>
                              <w:jc w:val="center"/>
                            </w:pPr>
                          </w:p>
                          <w:p w14:paraId="559391FF" w14:textId="77777777" w:rsidR="00AE7070" w:rsidRDefault="00AE7070" w:rsidP="00AE7070">
                            <w:pPr>
                              <w:jc w:val="center"/>
                            </w:pPr>
                          </w:p>
                          <w:p w14:paraId="63743D4D" w14:textId="77777777" w:rsidR="00AE7070" w:rsidRDefault="00AE7070" w:rsidP="00AE7070">
                            <w:pPr>
                              <w:jc w:val="center"/>
                            </w:pPr>
                          </w:p>
                          <w:p w14:paraId="7D8807E7" w14:textId="77777777" w:rsidR="00AE7070" w:rsidRDefault="00AE7070" w:rsidP="00AE7070">
                            <w:pPr>
                              <w:jc w:val="center"/>
                            </w:pPr>
                          </w:p>
                          <w:p w14:paraId="407476E9" w14:textId="77777777" w:rsidR="00AE7070" w:rsidRDefault="00AE7070" w:rsidP="00AE7070">
                            <w:pPr>
                              <w:jc w:val="center"/>
                            </w:pPr>
                          </w:p>
                          <w:p w14:paraId="305480EC" w14:textId="77777777" w:rsidR="00AE7070" w:rsidRDefault="00AE7070" w:rsidP="00AE7070">
                            <w:pPr>
                              <w:jc w:val="center"/>
                            </w:pPr>
                          </w:p>
                          <w:p w14:paraId="77254588" w14:textId="77777777" w:rsidR="00AE7070" w:rsidRDefault="00AE7070" w:rsidP="00AE7070">
                            <w:pPr>
                              <w:jc w:val="center"/>
                            </w:pPr>
                          </w:p>
                          <w:p w14:paraId="72F05E3F" w14:textId="77777777" w:rsidR="00AE7070" w:rsidRDefault="00AE7070" w:rsidP="00AE7070">
                            <w:pPr>
                              <w:jc w:val="center"/>
                            </w:pPr>
                          </w:p>
                          <w:p w14:paraId="199C4774" w14:textId="77777777" w:rsidR="00AE7070" w:rsidRDefault="00AE7070" w:rsidP="00AE7070">
                            <w:pPr>
                              <w:jc w:val="center"/>
                            </w:pPr>
                          </w:p>
                          <w:p w14:paraId="653FD1AD" w14:textId="77777777" w:rsidR="00AE7070" w:rsidRDefault="00AE7070" w:rsidP="00AE7070">
                            <w:pPr>
                              <w:jc w:val="center"/>
                            </w:pPr>
                          </w:p>
                          <w:p w14:paraId="46AA05DB" w14:textId="77777777" w:rsidR="00AE7070" w:rsidRDefault="00AE7070" w:rsidP="00AE7070">
                            <w:pPr>
                              <w:jc w:val="center"/>
                            </w:pPr>
                          </w:p>
                          <w:p w14:paraId="00A2AB71" w14:textId="77777777" w:rsidR="00AE7070" w:rsidRDefault="00AE7070" w:rsidP="00AE7070">
                            <w:pPr>
                              <w:jc w:val="center"/>
                            </w:pPr>
                          </w:p>
                          <w:p w14:paraId="09C27461" w14:textId="77777777" w:rsidR="00AE7070" w:rsidRDefault="00AE7070" w:rsidP="00AE7070">
                            <w:pPr>
                              <w:jc w:val="center"/>
                            </w:pPr>
                          </w:p>
                          <w:p w14:paraId="4787B8A6" w14:textId="77777777" w:rsidR="00AE7070" w:rsidRDefault="00AE7070" w:rsidP="00AE7070">
                            <w:pPr>
                              <w:jc w:val="center"/>
                            </w:pPr>
                          </w:p>
                          <w:p w14:paraId="34D8F1FA" w14:textId="77777777" w:rsidR="00AE7070" w:rsidRDefault="00AE7070" w:rsidP="00AE7070">
                            <w:pPr>
                              <w:jc w:val="center"/>
                            </w:pPr>
                          </w:p>
                          <w:p w14:paraId="6BA0AD4A" w14:textId="77777777" w:rsidR="00AE7070" w:rsidRDefault="00AE7070" w:rsidP="00AE7070">
                            <w:pPr>
                              <w:jc w:val="center"/>
                            </w:pPr>
                          </w:p>
                          <w:p w14:paraId="3655901F" w14:textId="77777777" w:rsidR="00AE7070" w:rsidRDefault="00AE7070" w:rsidP="00AE7070">
                            <w:pPr>
                              <w:jc w:val="center"/>
                            </w:pPr>
                          </w:p>
                          <w:p w14:paraId="4CE0D455" w14:textId="77777777" w:rsidR="00AE7070" w:rsidRDefault="00AE7070" w:rsidP="00AE7070">
                            <w:pPr>
                              <w:jc w:val="center"/>
                            </w:pPr>
                          </w:p>
                          <w:p w14:paraId="477CD717" w14:textId="77777777" w:rsidR="00AE7070" w:rsidRDefault="00AE7070" w:rsidP="00AE7070">
                            <w:pPr>
                              <w:jc w:val="center"/>
                            </w:pPr>
                          </w:p>
                          <w:p w14:paraId="0F5E2278" w14:textId="77777777" w:rsidR="00AE7070" w:rsidRDefault="00AE7070" w:rsidP="00AE7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D384" id="正方形/長方形 9" o:spid="_x0000_s1032" style="position:absolute;left:0;text-align:left;margin-left:-5.25pt;margin-top:135pt;width:379.5pt;height:428.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SWeQIAAEIFAAAOAAAAZHJzL2Uyb0RvYy54bWysVE1v2zAMvQ/YfxB0X2xnSdoadYqgRYYB&#10;QVusHXpWZKk2IIuapMTOfv0o2XGCtthh2MWmRPLx61HXN12jyF5YV4MuaDZJKRGaQ1nr14L+fF5/&#10;uaTEeaZLpkCLgh6EozfLz5+uW5OLKVSgSmEJgmiXt6aglfcmTxLHK9EwNwEjNCol2IZ5PNrXpLSs&#10;RfRGJdM0XSQt2NJY4MI5vL3rlXQZ8aUU3D9I6YQnqqCYm49fG7/b8E2W1yx/tcxUNR/SYP+QRcNq&#10;jUFHqDvmGdnZ+h1UU3MLDqSfcGgSkLLmItaA1WTpm2qeKmZErAWb48zYJvf/YPn9/sk8WmxDa1zu&#10;UAxVdNI24Y/5kS426zA2S3SecLycXWZXizn2lKNuPvt6eXExD+1MTu7GOv9NQEOCUFCL04hNYvuN&#10;873p0SRE07CulYoTUZq0BZ3OZ2kcUXJKLkr+oETwUPqHkKQuMZ1pRI68EbfKkj3DiTPOhfZZr6pY&#10;KfrrbJ4OuCwfPWLmETAgS8xkxB4AAiffY/d1DPbBVUTajc7p3xLrnUePGBm0H52bWoP9CEBhVUPk&#10;3h7TP2tNEH237bA3BV0Ey3CzhfLwaImFfg2c4esaJ7Nhzj8yi7zHaeIu+wf8SAU4ARgkSiqwvz+6&#10;D/ZIR9RS0uIeFdT92jErKFHfNRL1KpvNwuLFw2x+McWDPddszzV619wCDi7DV8PwKAZ7r46itNC8&#10;4MqvQlRUMc0xdkG5t8fDre/3Gx8NLlaraIbLZpjf6CfDA3joc2Dec/fCrBno6ZHZ93DcOZa/YWlv&#10;Gzw1rHYeZB0pfOrrMAFc1Eil4VEJL8H5OVqdnr7lHwAAAP//AwBQSwMEFAAGAAgAAAAhALuOtsnf&#10;AAAADAEAAA8AAABkcnMvZG93bnJldi54bWxMj8tOwzAQRfdI/IM1SOxaOxHpI8SpKhBiwwIKH+DG&#10;bmIRjyPbecDXM6xgOTNHd86tDovr2WRCtB4lZGsBzGDjtcVWwsf702oHLCaFWvUejYQvE+FQX19V&#10;qtR+xjcznVLLKARjqSR0KQ0l57HpjFNx7QeDdLv44FSiMbRcBzVTuOt5LsSGO2WRPnRqMA+daT5P&#10;o5MQlmnWz3aPRfO9t4/hpR1fL0cpb2+W4z2wZJb0B8OvPqlDTU5nP6KOrJewykRBqIR8K6gUEdu7&#10;HW3OhGb5pgBeV/x/ifoHAAD//wMAUEsBAi0AFAAGAAgAAAAhALaDOJL+AAAA4QEAABMAAAAAAAAA&#10;AAAAAAAAAAAAAFtDb250ZW50X1R5cGVzXS54bWxQSwECLQAUAAYACAAAACEAOP0h/9YAAACUAQAA&#10;CwAAAAAAAAAAAAAAAAAvAQAAX3JlbHMvLnJlbHNQSwECLQAUAAYACAAAACEAE62ElnkCAABCBQAA&#10;DgAAAAAAAAAAAAAAAAAuAgAAZHJzL2Uyb0RvYy54bWxQSwECLQAUAAYACAAAACEAu462yd8AAAAM&#10;AQAADwAAAAAAAAAAAAAAAADTBAAAZHJzL2Rvd25yZXYueG1sUEsFBgAAAAAEAAQA8wAAAN8FAAAA&#10;AA==&#10;" filled="f" strokecolor="#091723 [484]" strokeweight="2pt">
                <v:textbox>
                  <w:txbxContent>
                    <w:p w14:paraId="05B395F8" w14:textId="77777777" w:rsidR="003159D8" w:rsidRDefault="00AE7070" w:rsidP="00AE7070">
                      <w:pPr>
                        <w:widowControl/>
                        <w:jc w:val="left"/>
                        <w:textAlignment w:val="baseline"/>
                        <w:rPr>
                          <w:rFonts w:ascii="メイリオ" w:eastAsia="メイリオ" w:hAnsi="メイリオ" w:cs="Lucida Sans Unicode"/>
                          <w:b/>
                          <w:bCs/>
                          <w:color w:val="333333"/>
                          <w:kern w:val="0"/>
                          <w:sz w:val="28"/>
                          <w:szCs w:val="28"/>
                          <w:bdr w:val="none" w:sz="0" w:space="0" w:color="auto" w:frame="1"/>
                        </w:rPr>
                      </w:pPr>
                      <w:r>
                        <w:rPr>
                          <w:rFonts w:ascii="メイリオ" w:eastAsia="メイリオ" w:hAnsi="メイリオ" w:cs="Lucida Sans Unicode" w:hint="eastAsia"/>
                          <w:b/>
                          <w:bCs/>
                          <w:color w:val="333333"/>
                          <w:kern w:val="0"/>
                          <w:sz w:val="28"/>
                          <w:szCs w:val="28"/>
                          <w:bdr w:val="none" w:sz="0" w:space="0" w:color="auto" w:frame="1"/>
                        </w:rPr>
                        <w:t>2024年度予算（</w:t>
                      </w:r>
                      <w:r w:rsidR="003159D8">
                        <w:rPr>
                          <w:rFonts w:ascii="メイリオ" w:eastAsia="メイリオ" w:hAnsi="メイリオ" w:cs="Lucida Sans Unicode" w:hint="eastAsia"/>
                          <w:b/>
                          <w:bCs/>
                          <w:color w:val="333333"/>
                          <w:kern w:val="0"/>
                          <w:sz w:val="28"/>
                          <w:szCs w:val="28"/>
                          <w:bdr w:val="none" w:sz="0" w:space="0" w:color="auto" w:frame="1"/>
                        </w:rPr>
                        <w:t>財務省ＨＰから）</w:t>
                      </w:r>
                    </w:p>
                    <w:p w14:paraId="6DE4A32A" w14:textId="7C167C83" w:rsidR="00AE7070" w:rsidRPr="00AE7070" w:rsidRDefault="00AE7070" w:rsidP="00AE7070">
                      <w:pPr>
                        <w:widowControl/>
                        <w:jc w:val="left"/>
                        <w:textAlignment w:val="baseline"/>
                        <w:rPr>
                          <w:rFonts w:ascii="inherit" w:eastAsia="ＭＳ Ｐゴシック" w:hAnsi="inherit" w:cs="Arial" w:hint="eastAsia"/>
                          <w:color w:val="EC6D6C"/>
                          <w:kern w:val="0"/>
                          <w:sz w:val="36"/>
                          <w:szCs w:val="36"/>
                        </w:rPr>
                      </w:pPr>
                      <w:r w:rsidRPr="00AE7070">
                        <w:rPr>
                          <w:rFonts w:ascii="メイリオ" w:eastAsia="メイリオ" w:hAnsi="メイリオ" w:cs="Lucida Sans Unicode" w:hint="eastAsia"/>
                          <w:b/>
                          <w:bCs/>
                          <w:color w:val="333333"/>
                          <w:kern w:val="0"/>
                          <w:sz w:val="60"/>
                          <w:szCs w:val="60"/>
                          <w:bdr w:val="none" w:sz="0" w:space="0" w:color="auto" w:frame="1"/>
                        </w:rPr>
                        <w:t>歳入</w:t>
                      </w:r>
                      <w:r w:rsidRPr="00AE7070">
                        <w:rPr>
                          <w:rFonts w:ascii="Arial" w:eastAsia="ＭＳ Ｐゴシック" w:hAnsi="Arial" w:cs="Arial"/>
                          <w:color w:val="333333"/>
                          <w:spacing w:val="12"/>
                          <w:kern w:val="0"/>
                          <w:sz w:val="36"/>
                          <w:szCs w:val="36"/>
                          <w:bdr w:val="none" w:sz="0" w:space="0" w:color="auto" w:frame="1"/>
                        </w:rPr>
                        <w:t>総額</w:t>
                      </w:r>
                      <w:r w:rsidRPr="00AE7070">
                        <w:rPr>
                          <w:rFonts w:ascii="inherit" w:eastAsia="ＭＳ Ｐゴシック" w:hAnsi="inherit" w:cs="Arial"/>
                          <w:b/>
                          <w:bCs/>
                          <w:color w:val="333333"/>
                          <w:spacing w:val="12"/>
                          <w:kern w:val="0"/>
                          <w:sz w:val="36"/>
                          <w:szCs w:val="36"/>
                          <w:bdr w:val="none" w:sz="0" w:space="0" w:color="auto" w:frame="1"/>
                        </w:rPr>
                        <w:t>112</w:t>
                      </w:r>
                      <w:r w:rsidRPr="00AE7070">
                        <w:rPr>
                          <w:rFonts w:ascii="Arial" w:eastAsia="ＭＳ Ｐゴシック" w:hAnsi="Arial" w:cs="Arial"/>
                          <w:color w:val="333333"/>
                          <w:spacing w:val="12"/>
                          <w:kern w:val="0"/>
                          <w:sz w:val="36"/>
                          <w:szCs w:val="36"/>
                          <w:bdr w:val="none" w:sz="0" w:space="0" w:color="auto" w:frame="1"/>
                        </w:rPr>
                        <w:t>兆</w:t>
                      </w:r>
                      <w:r w:rsidRPr="00AE7070">
                        <w:rPr>
                          <w:rFonts w:ascii="Arial" w:eastAsia="ＭＳ Ｐゴシック" w:hAnsi="Arial" w:cs="Arial"/>
                          <w:color w:val="333333"/>
                          <w:spacing w:val="12"/>
                          <w:kern w:val="0"/>
                          <w:sz w:val="36"/>
                          <w:szCs w:val="36"/>
                          <w:bdr w:val="none" w:sz="0" w:space="0" w:color="auto" w:frame="1"/>
                        </w:rPr>
                        <w:t>717</w:t>
                      </w:r>
                      <w:r w:rsidRPr="00AE7070">
                        <w:rPr>
                          <w:rFonts w:ascii="Arial" w:eastAsia="ＭＳ Ｐゴシック" w:hAnsi="Arial" w:cs="Arial"/>
                          <w:color w:val="333333"/>
                          <w:spacing w:val="12"/>
                          <w:kern w:val="0"/>
                          <w:sz w:val="36"/>
                          <w:szCs w:val="36"/>
                          <w:bdr w:val="none" w:sz="0" w:space="0" w:color="auto" w:frame="1"/>
                        </w:rPr>
                        <w:t>億円</w:t>
                      </w:r>
                    </w:p>
                    <w:p w14:paraId="77547558" w14:textId="77777777" w:rsidR="00AE7070" w:rsidRPr="00AE7070" w:rsidRDefault="00AE7070" w:rsidP="00AE7070">
                      <w:pPr>
                        <w:widowControl/>
                        <w:jc w:val="left"/>
                        <w:textAlignment w:val="baseline"/>
                        <w:rPr>
                          <w:rFonts w:ascii="BIZ UDPゴシック" w:eastAsia="BIZ UDPゴシック" w:hAnsi="BIZ UDPゴシック" w:cs="Arial"/>
                          <w:color w:val="EC6D6C"/>
                          <w:kern w:val="0"/>
                          <w:sz w:val="28"/>
                          <w:szCs w:val="28"/>
                        </w:rPr>
                      </w:pPr>
                      <w:r w:rsidRPr="00AE7070">
                        <w:rPr>
                          <w:rFonts w:ascii="BIZ UDPゴシック" w:eastAsia="BIZ UDPゴシック" w:hAnsi="BIZ UDPゴシック" w:cs="Arial"/>
                          <w:b/>
                          <w:bCs/>
                          <w:color w:val="18ABA8"/>
                          <w:spacing w:val="12"/>
                          <w:kern w:val="0"/>
                          <w:sz w:val="28"/>
                          <w:szCs w:val="28"/>
                          <w:bdr w:val="none" w:sz="0" w:space="0" w:color="auto" w:frame="1"/>
                        </w:rPr>
                        <w:t xml:space="preserve">所得税　</w:t>
                      </w:r>
                      <w:r w:rsidRPr="00AE7070">
                        <w:rPr>
                          <w:rFonts w:ascii="BIZ UDPゴシック" w:eastAsia="BIZ UDPゴシック" w:hAnsi="BIZ UDPゴシック" w:cs="Arial"/>
                          <w:b/>
                          <w:bCs/>
                          <w:color w:val="333333"/>
                          <w:spacing w:val="12"/>
                          <w:kern w:val="0"/>
                          <w:position w:val="-2"/>
                          <w:sz w:val="28"/>
                          <w:szCs w:val="28"/>
                          <w:bdr w:val="none" w:sz="0" w:space="0" w:color="auto" w:frame="1"/>
                        </w:rPr>
                        <w:t>17</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9050</w:t>
                      </w:r>
                      <w:r w:rsidRPr="00AE7070">
                        <w:rPr>
                          <w:rFonts w:ascii="BIZ UDPゴシック" w:eastAsia="BIZ UDPゴシック" w:hAnsi="BIZ UDPゴシック" w:cs="Arial"/>
                          <w:b/>
                          <w:bCs/>
                          <w:color w:val="333333"/>
                          <w:spacing w:val="12"/>
                          <w:kern w:val="0"/>
                          <w:sz w:val="28"/>
                          <w:szCs w:val="28"/>
                          <w:bdr w:val="none" w:sz="0" w:space="0" w:color="auto" w:frame="1"/>
                        </w:rPr>
                        <w:t xml:space="preserve">億　　</w:t>
                      </w:r>
                      <w:r w:rsidRPr="00AE7070">
                        <w:rPr>
                          <w:rFonts w:ascii="BIZ UDPゴシック" w:eastAsia="BIZ UDPゴシック" w:hAnsi="BIZ UDPゴシック" w:cs="Arial" w:hint="eastAsia"/>
                          <w:b/>
                          <w:bCs/>
                          <w:color w:val="333333"/>
                          <w:spacing w:val="12"/>
                          <w:kern w:val="0"/>
                          <w:sz w:val="28"/>
                          <w:szCs w:val="28"/>
                          <w:bdr w:val="none" w:sz="0" w:space="0" w:color="auto" w:frame="1"/>
                        </w:rPr>
                        <w:t xml:space="preserve">　</w:t>
                      </w:r>
                      <w:r w:rsidRPr="00AE7070">
                        <w:rPr>
                          <w:rFonts w:ascii="BIZ UDPゴシック" w:eastAsia="BIZ UDPゴシック" w:hAnsi="BIZ UDPゴシック" w:cs="Arial"/>
                          <w:b/>
                          <w:bCs/>
                          <w:color w:val="19A873"/>
                          <w:spacing w:val="12"/>
                          <w:kern w:val="0"/>
                          <w:sz w:val="28"/>
                          <w:szCs w:val="28"/>
                          <w:bdr w:val="none" w:sz="0" w:space="0" w:color="auto" w:frame="1"/>
                        </w:rPr>
                        <w:t xml:space="preserve">法人税　</w:t>
                      </w:r>
                      <w:r w:rsidRPr="00AE7070">
                        <w:rPr>
                          <w:rFonts w:ascii="BIZ UDPゴシック" w:eastAsia="BIZ UDPゴシック" w:hAnsi="BIZ UDPゴシック" w:cs="Arial"/>
                          <w:b/>
                          <w:bCs/>
                          <w:color w:val="333333"/>
                          <w:spacing w:val="12"/>
                          <w:kern w:val="0"/>
                          <w:position w:val="-2"/>
                          <w:sz w:val="28"/>
                          <w:szCs w:val="28"/>
                          <w:bdr w:val="none" w:sz="0" w:space="0" w:color="auto" w:frame="1"/>
                        </w:rPr>
                        <w:t>17</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４６０億</w:t>
                      </w:r>
                    </w:p>
                    <w:p w14:paraId="7E26B12B" w14:textId="77777777" w:rsidR="00AE7070" w:rsidRPr="00AE7070" w:rsidRDefault="00AE7070" w:rsidP="00AE7070">
                      <w:pPr>
                        <w:widowControl/>
                        <w:jc w:val="left"/>
                        <w:textAlignment w:val="baseline"/>
                        <w:rPr>
                          <w:rFonts w:ascii="BIZ UDPゴシック" w:eastAsia="BIZ UDPゴシック" w:hAnsi="BIZ UDPゴシック" w:cs="Arial"/>
                          <w:color w:val="EC6D6C"/>
                          <w:kern w:val="0"/>
                          <w:sz w:val="28"/>
                          <w:szCs w:val="28"/>
                        </w:rPr>
                      </w:pPr>
                      <w:r w:rsidRPr="00AE7070">
                        <w:rPr>
                          <w:rFonts w:ascii="BIZ UDPゴシック" w:eastAsia="BIZ UDPゴシック" w:hAnsi="BIZ UDPゴシック" w:cs="Arial"/>
                          <w:b/>
                          <w:bCs/>
                          <w:color w:val="6B75A0"/>
                          <w:spacing w:val="12"/>
                          <w:kern w:val="0"/>
                          <w:sz w:val="28"/>
                          <w:szCs w:val="28"/>
                          <w:bdr w:val="none" w:sz="0" w:space="0" w:color="auto" w:frame="1"/>
                        </w:rPr>
                        <w:t xml:space="preserve">消費税　</w:t>
                      </w:r>
                      <w:r w:rsidRPr="00AE7070">
                        <w:rPr>
                          <w:rFonts w:ascii="BIZ UDPゴシック" w:eastAsia="BIZ UDPゴシック" w:hAnsi="BIZ UDPゴシック" w:cs="Arial"/>
                          <w:b/>
                          <w:bCs/>
                          <w:color w:val="333333"/>
                          <w:spacing w:val="12"/>
                          <w:kern w:val="0"/>
                          <w:position w:val="-2"/>
                          <w:sz w:val="28"/>
                          <w:szCs w:val="28"/>
                          <w:bdr w:val="none" w:sz="0" w:space="0" w:color="auto" w:frame="1"/>
                        </w:rPr>
                        <w:t>23</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8230</w:t>
                      </w:r>
                      <w:r w:rsidRPr="00AE7070">
                        <w:rPr>
                          <w:rFonts w:ascii="BIZ UDPゴシック" w:eastAsia="BIZ UDPゴシック" w:hAnsi="BIZ UDPゴシック" w:cs="Arial"/>
                          <w:b/>
                          <w:bCs/>
                          <w:color w:val="333333"/>
                          <w:spacing w:val="12"/>
                          <w:kern w:val="0"/>
                          <w:sz w:val="28"/>
                          <w:szCs w:val="28"/>
                          <w:bdr w:val="none" w:sz="0" w:space="0" w:color="auto" w:frame="1"/>
                        </w:rPr>
                        <w:t xml:space="preserve">億　　　</w:t>
                      </w:r>
                      <w:r w:rsidRPr="00AE7070">
                        <w:rPr>
                          <w:rFonts w:ascii="BIZ UDPゴシック" w:eastAsia="BIZ UDPゴシック" w:hAnsi="BIZ UDPゴシック" w:cs="Arial"/>
                          <w:b/>
                          <w:bCs/>
                          <w:color w:val="5787A3"/>
                          <w:spacing w:val="12"/>
                          <w:kern w:val="0"/>
                          <w:sz w:val="28"/>
                          <w:szCs w:val="28"/>
                          <w:bdr w:val="none" w:sz="0" w:space="0" w:color="auto" w:frame="1"/>
                        </w:rPr>
                        <w:t xml:space="preserve">その他　</w:t>
                      </w:r>
                      <w:r w:rsidRPr="00AE7070">
                        <w:rPr>
                          <w:rFonts w:ascii="BIZ UDPゴシック" w:eastAsia="BIZ UDPゴシック" w:hAnsi="BIZ UDPゴシック" w:cs="Arial"/>
                          <w:b/>
                          <w:bCs/>
                          <w:color w:val="333333"/>
                          <w:spacing w:val="12"/>
                          <w:kern w:val="0"/>
                          <w:position w:val="-2"/>
                          <w:sz w:val="28"/>
                          <w:szCs w:val="28"/>
                          <w:bdr w:val="none" w:sz="0" w:space="0" w:color="auto" w:frame="1"/>
                        </w:rPr>
                        <w:t>10</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8340</w:t>
                      </w:r>
                      <w:r w:rsidRPr="00AE7070">
                        <w:rPr>
                          <w:rFonts w:ascii="BIZ UDPゴシック" w:eastAsia="BIZ UDPゴシック" w:hAnsi="BIZ UDPゴシック" w:cs="Arial"/>
                          <w:b/>
                          <w:bCs/>
                          <w:color w:val="333333"/>
                          <w:spacing w:val="12"/>
                          <w:kern w:val="0"/>
                          <w:sz w:val="28"/>
                          <w:szCs w:val="28"/>
                          <w:bdr w:val="none" w:sz="0" w:space="0" w:color="auto" w:frame="1"/>
                        </w:rPr>
                        <w:t>億</w:t>
                      </w:r>
                    </w:p>
                    <w:p w14:paraId="2D67B6BC" w14:textId="77777777" w:rsidR="00AE7070" w:rsidRPr="00AE7070" w:rsidRDefault="00AE7070" w:rsidP="00AE7070">
                      <w:pPr>
                        <w:widowControl/>
                        <w:jc w:val="left"/>
                        <w:textAlignment w:val="baseline"/>
                        <w:rPr>
                          <w:rFonts w:ascii="BIZ UDPゴシック" w:eastAsia="BIZ UDPゴシック" w:hAnsi="BIZ UDPゴシック" w:cs="Arial"/>
                          <w:color w:val="EC6D6C"/>
                          <w:kern w:val="0"/>
                          <w:sz w:val="28"/>
                          <w:szCs w:val="28"/>
                        </w:rPr>
                      </w:pPr>
                      <w:r w:rsidRPr="00AE7070">
                        <w:rPr>
                          <w:rFonts w:ascii="BIZ UDPゴシック" w:eastAsia="BIZ UDPゴシック" w:hAnsi="BIZ UDPゴシック" w:cs="Arial"/>
                          <w:b/>
                          <w:bCs/>
                          <w:color w:val="7DA052"/>
                          <w:spacing w:val="12"/>
                          <w:kern w:val="0"/>
                          <w:sz w:val="28"/>
                          <w:szCs w:val="28"/>
                          <w:bdr w:val="none" w:sz="0" w:space="0" w:color="auto" w:frame="1"/>
                        </w:rPr>
                        <w:t xml:space="preserve">その他収入　</w:t>
                      </w:r>
                      <w:r w:rsidRPr="00AE7070">
                        <w:rPr>
                          <w:rFonts w:ascii="BIZ UDPゴシック" w:eastAsia="BIZ UDPゴシック" w:hAnsi="BIZ UDPゴシック" w:cs="Arial"/>
                          <w:b/>
                          <w:bCs/>
                          <w:color w:val="333333"/>
                          <w:spacing w:val="12"/>
                          <w:kern w:val="0"/>
                          <w:position w:val="-2"/>
                          <w:sz w:val="28"/>
                          <w:szCs w:val="28"/>
                          <w:bdr w:val="none" w:sz="0" w:space="0" w:color="auto" w:frame="1"/>
                        </w:rPr>
                        <w:t>7</w:t>
                      </w:r>
                      <w:r w:rsidRPr="00AE7070">
                        <w:rPr>
                          <w:rFonts w:ascii="BIZ UDPゴシック" w:eastAsia="BIZ UDPゴシック" w:hAnsi="BIZ UDPゴシック" w:cs="Arial"/>
                          <w:b/>
                          <w:bCs/>
                          <w:color w:val="333333"/>
                          <w:spacing w:val="12"/>
                          <w:kern w:val="0"/>
                          <w:sz w:val="28"/>
                          <w:szCs w:val="28"/>
                          <w:bdr w:val="none" w:sz="0" w:space="0" w:color="auto" w:frame="1"/>
                        </w:rPr>
                        <w:t>兆</w:t>
                      </w:r>
                      <w:r w:rsidRPr="00AE7070">
                        <w:rPr>
                          <w:rFonts w:ascii="BIZ UDPゴシック" w:eastAsia="BIZ UDPゴシック" w:hAnsi="BIZ UDPゴシック" w:cs="Arial"/>
                          <w:b/>
                          <w:bCs/>
                          <w:color w:val="333333"/>
                          <w:spacing w:val="12"/>
                          <w:kern w:val="0"/>
                          <w:position w:val="-2"/>
                          <w:sz w:val="28"/>
                          <w:szCs w:val="28"/>
                          <w:bdr w:val="none" w:sz="0" w:space="0" w:color="auto" w:frame="1"/>
                        </w:rPr>
                        <w:t>5147</w:t>
                      </w:r>
                      <w:r w:rsidRPr="00AE7070">
                        <w:rPr>
                          <w:rFonts w:ascii="BIZ UDPゴシック" w:eastAsia="BIZ UDPゴシック" w:hAnsi="BIZ UDPゴシック" w:cs="Arial"/>
                          <w:b/>
                          <w:bCs/>
                          <w:color w:val="333333"/>
                          <w:spacing w:val="12"/>
                          <w:kern w:val="0"/>
                          <w:sz w:val="28"/>
                          <w:szCs w:val="28"/>
                          <w:bdr w:val="none" w:sz="0" w:space="0" w:color="auto" w:frame="1"/>
                        </w:rPr>
                        <w:t>億</w:t>
                      </w:r>
                    </w:p>
                    <w:p w14:paraId="7EDA045D" w14:textId="77777777" w:rsidR="00AE7070" w:rsidRPr="00AE7070" w:rsidRDefault="00AE7070" w:rsidP="00AE7070">
                      <w:pPr>
                        <w:widowControl/>
                        <w:jc w:val="left"/>
                        <w:textAlignment w:val="baseline"/>
                        <w:rPr>
                          <w:rFonts w:ascii="BIZ UDPゴシック" w:eastAsia="BIZ UDPゴシック" w:hAnsi="BIZ UDPゴシック" w:cs="Arial"/>
                          <w:color w:val="C00000"/>
                          <w:kern w:val="0"/>
                          <w:sz w:val="28"/>
                          <w:szCs w:val="28"/>
                        </w:rPr>
                      </w:pPr>
                      <w:r w:rsidRPr="00AE7070">
                        <w:rPr>
                          <w:rFonts w:ascii="BIZ UDPゴシック" w:eastAsia="BIZ UDPゴシック" w:hAnsi="BIZ UDPゴシック" w:cs="Arial"/>
                          <w:b/>
                          <w:bCs/>
                          <w:color w:val="C00000"/>
                          <w:spacing w:val="12"/>
                          <w:kern w:val="0"/>
                          <w:sz w:val="28"/>
                          <w:szCs w:val="28"/>
                          <w:bdr w:val="none" w:sz="0" w:space="0" w:color="auto" w:frame="1"/>
                        </w:rPr>
                        <w:t xml:space="preserve">建設公債　</w:t>
                      </w:r>
                      <w:r w:rsidRPr="00AE7070">
                        <w:rPr>
                          <w:rFonts w:ascii="BIZ UDPゴシック" w:eastAsia="BIZ UDPゴシック" w:hAnsi="BIZ UDPゴシック" w:cs="Arial"/>
                          <w:b/>
                          <w:bCs/>
                          <w:color w:val="C00000"/>
                          <w:spacing w:val="12"/>
                          <w:kern w:val="0"/>
                          <w:position w:val="-2"/>
                          <w:sz w:val="28"/>
                          <w:szCs w:val="28"/>
                          <w:bdr w:val="none" w:sz="0" w:space="0" w:color="auto" w:frame="1"/>
                        </w:rPr>
                        <w:t>6</w:t>
                      </w:r>
                      <w:r w:rsidRPr="00AE7070">
                        <w:rPr>
                          <w:rFonts w:ascii="BIZ UDPゴシック" w:eastAsia="BIZ UDPゴシック" w:hAnsi="BIZ UDPゴシック" w:cs="Arial"/>
                          <w:b/>
                          <w:bCs/>
                          <w:color w:val="C00000"/>
                          <w:spacing w:val="12"/>
                          <w:kern w:val="0"/>
                          <w:sz w:val="28"/>
                          <w:szCs w:val="28"/>
                          <w:bdr w:val="none" w:sz="0" w:space="0" w:color="auto" w:frame="1"/>
                        </w:rPr>
                        <w:t>兆</w:t>
                      </w:r>
                      <w:r w:rsidRPr="00AE7070">
                        <w:rPr>
                          <w:rFonts w:ascii="BIZ UDPゴシック" w:eastAsia="BIZ UDPゴシック" w:hAnsi="BIZ UDPゴシック" w:cs="Arial"/>
                          <w:b/>
                          <w:bCs/>
                          <w:color w:val="C00000"/>
                          <w:spacing w:val="12"/>
                          <w:kern w:val="0"/>
                          <w:position w:val="-2"/>
                          <w:sz w:val="28"/>
                          <w:szCs w:val="28"/>
                          <w:bdr w:val="none" w:sz="0" w:space="0" w:color="auto" w:frame="1"/>
                        </w:rPr>
                        <w:t>5790</w:t>
                      </w:r>
                      <w:r w:rsidRPr="00AE7070">
                        <w:rPr>
                          <w:rFonts w:ascii="BIZ UDPゴシック" w:eastAsia="BIZ UDPゴシック" w:hAnsi="BIZ UDPゴシック" w:cs="Arial"/>
                          <w:b/>
                          <w:bCs/>
                          <w:color w:val="C00000"/>
                          <w:spacing w:val="12"/>
                          <w:kern w:val="0"/>
                          <w:sz w:val="28"/>
                          <w:szCs w:val="28"/>
                          <w:bdr w:val="none" w:sz="0" w:space="0" w:color="auto" w:frame="1"/>
                        </w:rPr>
                        <w:t>億　特例公債</w:t>
                      </w:r>
                      <w:r w:rsidRPr="00AE7070">
                        <w:rPr>
                          <w:rFonts w:ascii="BIZ UDPゴシック" w:eastAsia="BIZ UDPゴシック" w:hAnsi="BIZ UDPゴシック" w:cs="Arial"/>
                          <w:b/>
                          <w:bCs/>
                          <w:color w:val="C00000"/>
                          <w:spacing w:val="12"/>
                          <w:kern w:val="0"/>
                          <w:position w:val="-2"/>
                          <w:sz w:val="28"/>
                          <w:szCs w:val="28"/>
                          <w:bdr w:val="none" w:sz="0" w:space="0" w:color="auto" w:frame="1"/>
                        </w:rPr>
                        <w:t>28</w:t>
                      </w:r>
                      <w:r w:rsidRPr="00AE7070">
                        <w:rPr>
                          <w:rFonts w:ascii="BIZ UDPゴシック" w:eastAsia="BIZ UDPゴシック" w:hAnsi="BIZ UDPゴシック" w:cs="Arial"/>
                          <w:b/>
                          <w:bCs/>
                          <w:color w:val="C00000"/>
                          <w:spacing w:val="12"/>
                          <w:kern w:val="0"/>
                          <w:sz w:val="28"/>
                          <w:szCs w:val="28"/>
                          <w:bdr w:val="none" w:sz="0" w:space="0" w:color="auto" w:frame="1"/>
                        </w:rPr>
                        <w:t>兆</w:t>
                      </w:r>
                      <w:r w:rsidRPr="00AE7070">
                        <w:rPr>
                          <w:rFonts w:ascii="BIZ UDPゴシック" w:eastAsia="BIZ UDPゴシック" w:hAnsi="BIZ UDPゴシック" w:cs="Arial"/>
                          <w:b/>
                          <w:bCs/>
                          <w:color w:val="C00000"/>
                          <w:spacing w:val="12"/>
                          <w:kern w:val="0"/>
                          <w:position w:val="-2"/>
                          <w:sz w:val="28"/>
                          <w:szCs w:val="28"/>
                          <w:bdr w:val="none" w:sz="0" w:space="0" w:color="auto" w:frame="1"/>
                        </w:rPr>
                        <w:t>3700</w:t>
                      </w:r>
                      <w:r w:rsidRPr="00AE7070">
                        <w:rPr>
                          <w:rFonts w:ascii="BIZ UDPゴシック" w:eastAsia="BIZ UDPゴシック" w:hAnsi="BIZ UDPゴシック" w:cs="Arial"/>
                          <w:b/>
                          <w:bCs/>
                          <w:color w:val="C00000"/>
                          <w:spacing w:val="12"/>
                          <w:kern w:val="0"/>
                          <w:sz w:val="28"/>
                          <w:szCs w:val="28"/>
                          <w:bdr w:val="none" w:sz="0" w:space="0" w:color="auto" w:frame="1"/>
                        </w:rPr>
                        <w:t>億</w:t>
                      </w:r>
                    </w:p>
                    <w:p w14:paraId="0CE65B39" w14:textId="77777777" w:rsidR="00AE7070" w:rsidRPr="00AE7070" w:rsidRDefault="00AE7070" w:rsidP="00AE7070">
                      <w:pPr>
                        <w:widowControl/>
                        <w:shd w:val="clear" w:color="auto" w:fill="FFFFFF"/>
                        <w:jc w:val="left"/>
                        <w:textAlignment w:val="baseline"/>
                        <w:rPr>
                          <w:rFonts w:ascii="BIZ UDPゴシック" w:eastAsia="BIZ UDPゴシック" w:hAnsi="BIZ UDPゴシック" w:cs="Arial"/>
                          <w:b/>
                          <w:bCs/>
                          <w:color w:val="C00000"/>
                          <w:spacing w:val="12"/>
                          <w:kern w:val="0"/>
                          <w:sz w:val="28"/>
                          <w:szCs w:val="28"/>
                        </w:rPr>
                      </w:pPr>
                      <w:r w:rsidRPr="00AE7070">
                        <w:rPr>
                          <w:rFonts w:ascii="BIZ UDPゴシック" w:eastAsia="BIZ UDPゴシック" w:hAnsi="BIZ UDPゴシック" w:cs="Arial"/>
                          <w:b/>
                          <w:bCs/>
                          <w:color w:val="C00000"/>
                          <w:spacing w:val="12"/>
                          <w:kern w:val="0"/>
                          <w:sz w:val="28"/>
                          <w:szCs w:val="28"/>
                        </w:rPr>
                        <w:t>国債総額34兆9490億円（歳入全体の31.2％）</w:t>
                      </w:r>
                    </w:p>
                    <w:p w14:paraId="31E0DECA" w14:textId="77777777" w:rsidR="00AE7070" w:rsidRPr="00AE7070" w:rsidRDefault="00AE7070" w:rsidP="00AE7070">
                      <w:pPr>
                        <w:jc w:val="center"/>
                      </w:pPr>
                    </w:p>
                    <w:p w14:paraId="0840842F" w14:textId="77777777" w:rsidR="00AE7070" w:rsidRDefault="00AE7070" w:rsidP="00AE7070">
                      <w:pPr>
                        <w:jc w:val="center"/>
                      </w:pPr>
                    </w:p>
                    <w:p w14:paraId="7ABCB8F0" w14:textId="77777777" w:rsidR="00AE7070" w:rsidRDefault="00AE7070" w:rsidP="00AE7070">
                      <w:pPr>
                        <w:jc w:val="center"/>
                      </w:pPr>
                    </w:p>
                    <w:p w14:paraId="3B4BF8CC" w14:textId="77777777" w:rsidR="00AE7070" w:rsidRDefault="00AE7070" w:rsidP="00AE7070">
                      <w:pPr>
                        <w:jc w:val="center"/>
                      </w:pPr>
                    </w:p>
                    <w:p w14:paraId="1A48DF6C" w14:textId="77777777" w:rsidR="00AE7070" w:rsidRDefault="00AE7070" w:rsidP="00AE7070">
                      <w:pPr>
                        <w:jc w:val="center"/>
                      </w:pPr>
                    </w:p>
                    <w:p w14:paraId="1378D5D6" w14:textId="77777777" w:rsidR="00AE7070" w:rsidRDefault="00AE7070" w:rsidP="00AE7070">
                      <w:pPr>
                        <w:jc w:val="center"/>
                      </w:pPr>
                    </w:p>
                    <w:p w14:paraId="0D88580C" w14:textId="77777777" w:rsidR="00AE7070" w:rsidRDefault="00AE7070" w:rsidP="00AE7070">
                      <w:pPr>
                        <w:jc w:val="center"/>
                      </w:pPr>
                    </w:p>
                    <w:p w14:paraId="09FC3FA3" w14:textId="77777777" w:rsidR="00AE7070" w:rsidRDefault="00AE7070" w:rsidP="00AE7070">
                      <w:pPr>
                        <w:jc w:val="center"/>
                      </w:pPr>
                    </w:p>
                    <w:p w14:paraId="0F61530B" w14:textId="77777777" w:rsidR="00AE7070" w:rsidRDefault="00AE7070" w:rsidP="00AE7070">
                      <w:pPr>
                        <w:jc w:val="center"/>
                      </w:pPr>
                    </w:p>
                    <w:p w14:paraId="6A0041DA" w14:textId="77777777" w:rsidR="00AE7070" w:rsidRDefault="00AE7070" w:rsidP="00AE7070">
                      <w:pPr>
                        <w:jc w:val="center"/>
                      </w:pPr>
                    </w:p>
                    <w:p w14:paraId="2A25CFA9" w14:textId="77777777" w:rsidR="00AE7070" w:rsidRDefault="00AE7070" w:rsidP="00AE7070">
                      <w:pPr>
                        <w:jc w:val="center"/>
                      </w:pPr>
                    </w:p>
                    <w:p w14:paraId="13980152" w14:textId="77777777" w:rsidR="00AE7070" w:rsidRDefault="00AE7070" w:rsidP="00AE7070">
                      <w:pPr>
                        <w:jc w:val="center"/>
                      </w:pPr>
                    </w:p>
                    <w:p w14:paraId="01BAC0CB" w14:textId="77777777" w:rsidR="00AE7070" w:rsidRDefault="00AE7070" w:rsidP="00AE7070">
                      <w:pPr>
                        <w:jc w:val="center"/>
                      </w:pPr>
                    </w:p>
                    <w:p w14:paraId="5D750B77" w14:textId="77777777" w:rsidR="00AE7070" w:rsidRDefault="00AE7070" w:rsidP="00AE7070">
                      <w:pPr>
                        <w:jc w:val="center"/>
                      </w:pPr>
                    </w:p>
                    <w:p w14:paraId="0278B71C" w14:textId="77777777" w:rsidR="00AE7070" w:rsidRDefault="00AE7070" w:rsidP="00AE7070">
                      <w:pPr>
                        <w:jc w:val="center"/>
                      </w:pPr>
                    </w:p>
                    <w:p w14:paraId="0D8AF691" w14:textId="77777777" w:rsidR="00AE7070" w:rsidRDefault="00AE7070" w:rsidP="00AE7070">
                      <w:pPr>
                        <w:jc w:val="center"/>
                      </w:pPr>
                    </w:p>
                    <w:p w14:paraId="559391FF" w14:textId="77777777" w:rsidR="00AE7070" w:rsidRDefault="00AE7070" w:rsidP="00AE7070">
                      <w:pPr>
                        <w:jc w:val="center"/>
                      </w:pPr>
                    </w:p>
                    <w:p w14:paraId="63743D4D" w14:textId="77777777" w:rsidR="00AE7070" w:rsidRDefault="00AE7070" w:rsidP="00AE7070">
                      <w:pPr>
                        <w:jc w:val="center"/>
                      </w:pPr>
                    </w:p>
                    <w:p w14:paraId="7D8807E7" w14:textId="77777777" w:rsidR="00AE7070" w:rsidRDefault="00AE7070" w:rsidP="00AE7070">
                      <w:pPr>
                        <w:jc w:val="center"/>
                      </w:pPr>
                    </w:p>
                    <w:p w14:paraId="407476E9" w14:textId="77777777" w:rsidR="00AE7070" w:rsidRDefault="00AE7070" w:rsidP="00AE7070">
                      <w:pPr>
                        <w:jc w:val="center"/>
                      </w:pPr>
                    </w:p>
                    <w:p w14:paraId="305480EC" w14:textId="77777777" w:rsidR="00AE7070" w:rsidRDefault="00AE7070" w:rsidP="00AE7070">
                      <w:pPr>
                        <w:jc w:val="center"/>
                      </w:pPr>
                    </w:p>
                    <w:p w14:paraId="77254588" w14:textId="77777777" w:rsidR="00AE7070" w:rsidRDefault="00AE7070" w:rsidP="00AE7070">
                      <w:pPr>
                        <w:jc w:val="center"/>
                      </w:pPr>
                    </w:p>
                    <w:p w14:paraId="72F05E3F" w14:textId="77777777" w:rsidR="00AE7070" w:rsidRDefault="00AE7070" w:rsidP="00AE7070">
                      <w:pPr>
                        <w:jc w:val="center"/>
                      </w:pPr>
                    </w:p>
                    <w:p w14:paraId="199C4774" w14:textId="77777777" w:rsidR="00AE7070" w:rsidRDefault="00AE7070" w:rsidP="00AE7070">
                      <w:pPr>
                        <w:jc w:val="center"/>
                      </w:pPr>
                    </w:p>
                    <w:p w14:paraId="653FD1AD" w14:textId="77777777" w:rsidR="00AE7070" w:rsidRDefault="00AE7070" w:rsidP="00AE7070">
                      <w:pPr>
                        <w:jc w:val="center"/>
                      </w:pPr>
                    </w:p>
                    <w:p w14:paraId="46AA05DB" w14:textId="77777777" w:rsidR="00AE7070" w:rsidRDefault="00AE7070" w:rsidP="00AE7070">
                      <w:pPr>
                        <w:jc w:val="center"/>
                      </w:pPr>
                    </w:p>
                    <w:p w14:paraId="00A2AB71" w14:textId="77777777" w:rsidR="00AE7070" w:rsidRDefault="00AE7070" w:rsidP="00AE7070">
                      <w:pPr>
                        <w:jc w:val="center"/>
                      </w:pPr>
                    </w:p>
                    <w:p w14:paraId="09C27461" w14:textId="77777777" w:rsidR="00AE7070" w:rsidRDefault="00AE7070" w:rsidP="00AE7070">
                      <w:pPr>
                        <w:jc w:val="center"/>
                      </w:pPr>
                    </w:p>
                    <w:p w14:paraId="4787B8A6" w14:textId="77777777" w:rsidR="00AE7070" w:rsidRDefault="00AE7070" w:rsidP="00AE7070">
                      <w:pPr>
                        <w:jc w:val="center"/>
                      </w:pPr>
                    </w:p>
                    <w:p w14:paraId="34D8F1FA" w14:textId="77777777" w:rsidR="00AE7070" w:rsidRDefault="00AE7070" w:rsidP="00AE7070">
                      <w:pPr>
                        <w:jc w:val="center"/>
                      </w:pPr>
                    </w:p>
                    <w:p w14:paraId="6BA0AD4A" w14:textId="77777777" w:rsidR="00AE7070" w:rsidRDefault="00AE7070" w:rsidP="00AE7070">
                      <w:pPr>
                        <w:jc w:val="center"/>
                      </w:pPr>
                    </w:p>
                    <w:p w14:paraId="3655901F" w14:textId="77777777" w:rsidR="00AE7070" w:rsidRDefault="00AE7070" w:rsidP="00AE7070">
                      <w:pPr>
                        <w:jc w:val="center"/>
                      </w:pPr>
                    </w:p>
                    <w:p w14:paraId="4CE0D455" w14:textId="77777777" w:rsidR="00AE7070" w:rsidRDefault="00AE7070" w:rsidP="00AE7070">
                      <w:pPr>
                        <w:jc w:val="center"/>
                      </w:pPr>
                    </w:p>
                    <w:p w14:paraId="477CD717" w14:textId="77777777" w:rsidR="00AE7070" w:rsidRDefault="00AE7070" w:rsidP="00AE7070">
                      <w:pPr>
                        <w:jc w:val="center"/>
                      </w:pPr>
                    </w:p>
                    <w:p w14:paraId="0F5E2278" w14:textId="77777777" w:rsidR="00AE7070" w:rsidRDefault="00AE7070" w:rsidP="00AE7070">
                      <w:pPr>
                        <w:jc w:val="center"/>
                      </w:pPr>
                    </w:p>
                  </w:txbxContent>
                </v:textbox>
                <w10:wrap type="square" anchorx="margin" anchory="margin"/>
              </v:rect>
            </w:pict>
          </mc:Fallback>
        </mc:AlternateContent>
      </w:r>
      <w:r w:rsidR="00E017E9" w:rsidRPr="00E017E9">
        <w:rPr>
          <w:rFonts w:ascii="ＭＳ 明朝" w:eastAsia="ＭＳ 明朝" w:hAnsi="ＭＳ 明朝" w:cs="Times New Roman" w:hint="eastAsia"/>
          <w:szCs w:val="21"/>
        </w:rPr>
        <w:t xml:space="preserve">　</w:t>
      </w:r>
      <w:r w:rsidR="00EC7166">
        <w:rPr>
          <w:rFonts w:ascii="ＭＳ 明朝" w:eastAsia="ＭＳ 明朝" w:hAnsi="ＭＳ 明朝" w:cs="Times New Roman" w:hint="eastAsia"/>
          <w:szCs w:val="21"/>
        </w:rPr>
        <w:t>ここで</w:t>
      </w:r>
      <w:r w:rsidR="00E017E9" w:rsidRPr="00E017E9">
        <w:rPr>
          <w:rFonts w:ascii="ＭＳ 明朝" w:eastAsia="ＭＳ 明朝" w:hAnsi="ＭＳ 明朝" w:cs="Times New Roman" w:hint="eastAsia"/>
          <w:szCs w:val="21"/>
        </w:rPr>
        <w:t>注目したいのは</w:t>
      </w:r>
      <w:r w:rsidR="00E017E9" w:rsidRPr="00E017E9">
        <w:rPr>
          <w:rFonts w:ascii="ＭＳ 明朝" w:eastAsia="ＭＳ 明朝" w:hAnsi="ＭＳ 明朝" w:cs="Times New Roman" w:hint="eastAsia"/>
          <w:szCs w:val="21"/>
          <w:eastAsianLayout w:id="-963452416" w:vert="1" w:vertCompress="1"/>
        </w:rPr>
        <w:t>25</w:t>
      </w:r>
      <w:r w:rsidR="00E017E9" w:rsidRPr="00E017E9">
        <w:rPr>
          <w:rFonts w:ascii="ＭＳ 明朝" w:eastAsia="ＭＳ 明朝" w:hAnsi="ＭＳ 明朝" w:cs="Times New Roman" w:hint="eastAsia"/>
          <w:szCs w:val="21"/>
        </w:rPr>
        <w:t>～</w:t>
      </w:r>
      <w:r w:rsidR="00E017E9" w:rsidRPr="00E017E9">
        <w:rPr>
          <w:rFonts w:ascii="ＭＳ 明朝" w:eastAsia="ＭＳ 明朝" w:hAnsi="ＭＳ 明朝" w:cs="Times New Roman" w:hint="eastAsia"/>
          <w:szCs w:val="21"/>
          <w:eastAsianLayout w:id="-963452415" w:vert="1" w:vertCompress="1"/>
        </w:rPr>
        <w:t>30</w:t>
      </w:r>
      <w:r w:rsidR="00E017E9" w:rsidRPr="00E017E9">
        <w:rPr>
          <w:rFonts w:ascii="ＭＳ 明朝" w:eastAsia="ＭＳ 明朝" w:hAnsi="ＭＳ 明朝" w:cs="Times New Roman" w:hint="eastAsia"/>
          <w:szCs w:val="21"/>
        </w:rPr>
        <w:t>年度の方針を示す「経済・財政新生計画」の内容</w:t>
      </w:r>
      <w:r w:rsidR="00EC7166">
        <w:rPr>
          <w:rFonts w:ascii="ＭＳ 明朝" w:eastAsia="ＭＳ 明朝" w:hAnsi="ＭＳ 明朝" w:cs="Times New Roman" w:hint="eastAsia"/>
          <w:szCs w:val="21"/>
        </w:rPr>
        <w:t>です。</w:t>
      </w:r>
      <w:r w:rsidR="00E017E9" w:rsidRPr="00E017E9">
        <w:rPr>
          <w:rFonts w:ascii="ＭＳ 明朝" w:eastAsia="ＭＳ 明朝" w:hAnsi="ＭＳ 明朝" w:cs="Times New Roman" w:hint="eastAsia"/>
          <w:szCs w:val="21"/>
        </w:rPr>
        <w:t>財政支出圧</w:t>
      </w:r>
      <w:r w:rsidR="00E017E9" w:rsidRPr="00E017E9">
        <w:rPr>
          <w:rFonts w:ascii="ＭＳ 明朝" w:eastAsia="ＭＳ 明朝" w:hAnsi="ＭＳ 明朝" w:cs="Times New Roman" w:hint="eastAsia"/>
          <w:szCs w:val="21"/>
        </w:rPr>
        <w:t>力が</w:t>
      </w:r>
      <w:r w:rsidR="00210A3A">
        <w:rPr>
          <w:rFonts w:ascii="ＭＳ 明朝" w:eastAsia="ＭＳ 明朝" w:hAnsi="ＭＳ 明朝" w:cs="Times New Roman" w:hint="eastAsia"/>
          <w:szCs w:val="21"/>
        </w:rPr>
        <w:t>、防衛費</w:t>
      </w:r>
      <w:r>
        <w:rPr>
          <w:rFonts w:ascii="ＭＳ 明朝" w:eastAsia="ＭＳ 明朝" w:hAnsi="ＭＳ 明朝" w:cs="Times New Roman" w:hint="eastAsia"/>
          <w:szCs w:val="21"/>
        </w:rPr>
        <w:t>増額</w:t>
      </w:r>
      <w:r w:rsidR="00210A3A">
        <w:rPr>
          <w:rFonts w:ascii="ＭＳ 明朝" w:eastAsia="ＭＳ 明朝" w:hAnsi="ＭＳ 明朝" w:cs="Times New Roman" w:hint="eastAsia"/>
          <w:szCs w:val="21"/>
        </w:rPr>
        <w:t>など</w:t>
      </w:r>
      <w:r>
        <w:rPr>
          <w:rFonts w:ascii="ＭＳ 明朝" w:eastAsia="ＭＳ 明朝" w:hAnsi="ＭＳ 明朝" w:cs="Times New Roman" w:hint="eastAsia"/>
          <w:szCs w:val="21"/>
        </w:rPr>
        <w:t>で強まる中</w:t>
      </w:r>
      <w:r w:rsidR="00E017E9" w:rsidRPr="00E017E9">
        <w:rPr>
          <w:rFonts w:ascii="ＭＳ 明朝" w:eastAsia="ＭＳ 明朝" w:hAnsi="ＭＳ 明朝" w:cs="Times New Roman" w:hint="eastAsia"/>
          <w:szCs w:val="21"/>
        </w:rPr>
        <w:t>、この</w:t>
      </w:r>
      <w:r w:rsidR="00210A3A">
        <w:rPr>
          <w:rFonts w:ascii="ＭＳ 明朝" w:eastAsia="ＭＳ 明朝" w:hAnsi="ＭＳ 明朝" w:cs="Times New Roman" w:hint="eastAsia"/>
          <w:szCs w:val="21"/>
        </w:rPr>
        <w:t>６</w:t>
      </w:r>
      <w:r w:rsidR="00E017E9" w:rsidRPr="00E017E9">
        <w:rPr>
          <w:rFonts w:ascii="ＭＳ 明朝" w:eastAsia="ＭＳ 明朝" w:hAnsi="ＭＳ 明朝" w:cs="Times New Roman" w:hint="eastAsia"/>
          <w:szCs w:val="21"/>
        </w:rPr>
        <w:t>年間で</w:t>
      </w:r>
      <w:r w:rsidR="00210A3A">
        <w:rPr>
          <w:rFonts w:ascii="ＭＳ 明朝" w:eastAsia="ＭＳ 明朝" w:hAnsi="ＭＳ 明朝" w:cs="Times New Roman" w:hint="eastAsia"/>
          <w:szCs w:val="21"/>
        </w:rPr>
        <w:t>ＰＢ</w:t>
      </w:r>
      <w:r w:rsidR="00E017E9" w:rsidRPr="00E017E9">
        <w:rPr>
          <w:rFonts w:ascii="ＭＳ 明朝" w:eastAsia="ＭＳ 明朝" w:hAnsi="ＭＳ 明朝" w:cs="Times New Roman" w:hint="eastAsia"/>
          <w:szCs w:val="21"/>
        </w:rPr>
        <w:t>黒字化定着への道筋を示すことが</w:t>
      </w:r>
      <w:r w:rsidR="00210A3A">
        <w:rPr>
          <w:rFonts w:ascii="ＭＳ 明朝" w:eastAsia="ＭＳ 明朝" w:hAnsi="ＭＳ 明朝" w:cs="Times New Roman" w:hint="eastAsia"/>
          <w:szCs w:val="21"/>
        </w:rPr>
        <w:t>求められているはずですが、</w:t>
      </w:r>
      <w:r w:rsidR="00E017E9" w:rsidRPr="00E017E9">
        <w:rPr>
          <w:rFonts w:ascii="ＭＳ 明朝" w:eastAsia="ＭＳ 明朝" w:hAnsi="ＭＳ 明朝" w:cs="Times New Roman" w:hint="eastAsia"/>
          <w:szCs w:val="21"/>
        </w:rPr>
        <w:t>各年度</w:t>
      </w:r>
      <w:r w:rsidR="00E017E9" w:rsidRPr="00E017E9">
        <w:rPr>
          <w:rFonts w:ascii="ＭＳ 明朝" w:eastAsia="ＭＳ 明朝" w:hAnsi="ＭＳ 明朝" w:cs="Times New Roman" w:hint="eastAsia"/>
          <w:szCs w:val="21"/>
        </w:rPr>
        <w:t>の数値目標は明記されず「後戻りさせない」との具体性を欠く表現</w:t>
      </w:r>
      <w:r w:rsidR="00210A3A">
        <w:rPr>
          <w:rFonts w:ascii="ＭＳ 明朝" w:eastAsia="ＭＳ 明朝" w:hAnsi="ＭＳ 明朝" w:cs="Times New Roman" w:hint="eastAsia"/>
          <w:szCs w:val="21"/>
        </w:rPr>
        <w:t>があるだけです。</w:t>
      </w:r>
      <w:r>
        <w:rPr>
          <w:rFonts w:ascii="ＭＳ 明朝" w:eastAsia="ＭＳ 明朝" w:hAnsi="ＭＳ 明朝" w:cs="Times New Roman" w:hint="eastAsia"/>
          <w:szCs w:val="21"/>
        </w:rPr>
        <w:t>これが岸田流なのでしょうか？</w:t>
      </w:r>
    </w:p>
    <w:p w14:paraId="38CDCAFF" w14:textId="4FF5B519" w:rsidR="005F7B51" w:rsidRPr="005F7B51" w:rsidRDefault="005F7B51" w:rsidP="00210A3A">
      <w:pPr>
        <w:rPr>
          <w:rFonts w:ascii="BIZ UDPゴシック" w:eastAsia="BIZ UDPゴシック" w:hAnsi="BIZ UDPゴシック" w:cs="Times New Roman"/>
          <w:sz w:val="36"/>
          <w:szCs w:val="36"/>
        </w:rPr>
      </w:pPr>
      <w:r w:rsidRPr="005F7B51">
        <w:rPr>
          <w:rFonts w:ascii="BIZ UDPゴシック" w:eastAsia="BIZ UDPゴシック" w:hAnsi="BIZ UDPゴシック" w:cs="Times New Roman" w:hint="eastAsia"/>
          <w:sz w:val="36"/>
          <w:szCs w:val="36"/>
        </w:rPr>
        <w:t>毎年借金漬けの国の予算</w:t>
      </w:r>
      <w:r>
        <w:rPr>
          <w:rFonts w:ascii="BIZ UDPゴシック" w:eastAsia="BIZ UDPゴシック" w:hAnsi="BIZ UDPゴシック" w:cs="Times New Roman" w:hint="eastAsia"/>
          <w:sz w:val="36"/>
          <w:szCs w:val="36"/>
        </w:rPr>
        <w:t>でいいのか！</w:t>
      </w:r>
    </w:p>
    <w:p w14:paraId="4E62A842" w14:textId="678FC5E3" w:rsidR="005F7B51" w:rsidRPr="005F7B51" w:rsidRDefault="005F7B51" w:rsidP="00210A3A">
      <w:pPr>
        <w:rPr>
          <w:rFonts w:ascii="BIZ UDPゴシック" w:eastAsia="BIZ UDPゴシック" w:hAnsi="BIZ UDPゴシック" w:cs="Times New Roman"/>
          <w:sz w:val="24"/>
          <w:szCs w:val="24"/>
        </w:rPr>
      </w:pPr>
      <w:r w:rsidRPr="005F7B51">
        <w:rPr>
          <w:rFonts w:ascii="BIZ UDPゴシック" w:eastAsia="BIZ UDPゴシック" w:hAnsi="BIZ UDPゴシック" w:cs="Times New Roman" w:hint="eastAsia"/>
          <w:sz w:val="24"/>
          <w:szCs w:val="24"/>
        </w:rPr>
        <w:t>収入予算の３割が借金</w:t>
      </w:r>
    </w:p>
    <w:p w14:paraId="7013F389" w14:textId="5AA8095A" w:rsidR="005F7B51" w:rsidRPr="005F7B51" w:rsidRDefault="005F7B51" w:rsidP="00210A3A">
      <w:pPr>
        <w:rPr>
          <w:rFonts w:ascii="BIZ UDPゴシック" w:eastAsia="BIZ UDPゴシック" w:hAnsi="BIZ UDPゴシック" w:cs="Times New Roman"/>
          <w:sz w:val="24"/>
          <w:szCs w:val="24"/>
        </w:rPr>
      </w:pPr>
      <w:r w:rsidRPr="005F7B51">
        <w:rPr>
          <w:rFonts w:ascii="BIZ UDPゴシック" w:eastAsia="BIZ UDPゴシック" w:hAnsi="BIZ UDPゴシック" w:cs="Times New Roman" w:hint="eastAsia"/>
          <w:sz w:val="24"/>
          <w:szCs w:val="24"/>
        </w:rPr>
        <w:t>借金の</w:t>
      </w:r>
      <w:r w:rsidRPr="005F7B51">
        <w:rPr>
          <w:rFonts w:ascii="BIZ UDPゴシック" w:eastAsia="BIZ UDPゴシック" w:hAnsi="BIZ UDPゴシック" w:cs="Times New Roman" w:hint="eastAsia"/>
          <w:w w:val="85"/>
          <w:sz w:val="24"/>
          <w:szCs w:val="24"/>
          <w:eastAsianLayout w:id="-963437312" w:vert="1" w:vertCompress="1"/>
        </w:rPr>
        <w:t>７７</w:t>
      </w:r>
      <w:r w:rsidRPr="005F7B51">
        <w:rPr>
          <w:rFonts w:ascii="BIZ UDPゴシック" w:eastAsia="BIZ UDPゴシック" w:hAnsi="BIZ UDPゴシック" w:cs="Times New Roman" w:hint="eastAsia"/>
          <w:sz w:val="24"/>
          <w:szCs w:val="24"/>
        </w:rPr>
        <w:t>％借金払いに</w:t>
      </w:r>
    </w:p>
    <w:p w14:paraId="7E05B4BA" w14:textId="6EBD37AC" w:rsidR="005F7B51" w:rsidRDefault="00210A3A" w:rsidP="005F7B51">
      <w:pPr>
        <w:ind w:firstLineChars="100" w:firstLine="210"/>
        <w:rPr>
          <w:rFonts w:ascii="ＭＳ 明朝" w:eastAsia="ＭＳ 明朝" w:hAnsi="ＭＳ 明朝" w:cs="Times New Roman"/>
          <w:szCs w:val="21"/>
        </w:rPr>
      </w:pPr>
      <w:r w:rsidRPr="00210A3A">
        <w:rPr>
          <w:rFonts w:ascii="ＭＳ 明朝" w:eastAsia="ＭＳ 明朝" w:hAnsi="ＭＳ 明朝" w:cs="Times New Roman" w:hint="eastAsia"/>
          <w:szCs w:val="21"/>
        </w:rPr>
        <w:t>国債を中心とする公的債務残高は約</w:t>
      </w:r>
      <w:r>
        <w:rPr>
          <w:rFonts w:ascii="ＭＳ 明朝" w:eastAsia="ＭＳ 明朝" w:hAnsi="ＭＳ 明朝" w:cs="Times New Roman" w:hint="eastAsia"/>
          <w:szCs w:val="21"/>
        </w:rPr>
        <w:t>１３００</w:t>
      </w:r>
      <w:r w:rsidRPr="00210A3A">
        <w:rPr>
          <w:rFonts w:ascii="ＭＳ 明朝" w:eastAsia="ＭＳ 明朝" w:hAnsi="ＭＳ 明朝" w:cs="Times New Roman" w:hint="eastAsia"/>
          <w:szCs w:val="21"/>
        </w:rPr>
        <w:t>兆円に上り、国内総生産（</w:t>
      </w:r>
      <w:r w:rsidR="005F7B51">
        <w:rPr>
          <w:rFonts w:ascii="ＭＳ 明朝" w:eastAsia="ＭＳ 明朝" w:hAnsi="ＭＳ 明朝" w:cs="Times New Roman" w:hint="eastAsia"/>
          <w:szCs w:val="21"/>
        </w:rPr>
        <w:t>ＧＤＰ</w:t>
      </w:r>
      <w:r w:rsidRPr="00210A3A">
        <w:rPr>
          <w:rFonts w:ascii="ＭＳ 明朝" w:eastAsia="ＭＳ 明朝" w:hAnsi="ＭＳ 明朝" w:cs="Times New Roman" w:hint="eastAsia"/>
          <w:szCs w:val="21"/>
        </w:rPr>
        <w:t>）の約</w:t>
      </w:r>
      <w:r>
        <w:rPr>
          <w:rFonts w:ascii="ＭＳ 明朝" w:eastAsia="ＭＳ 明朝" w:hAnsi="ＭＳ 明朝" w:cs="Times New Roman" w:hint="eastAsia"/>
          <w:szCs w:val="21"/>
        </w:rPr>
        <w:t>２・３</w:t>
      </w:r>
      <w:r w:rsidRPr="00210A3A">
        <w:rPr>
          <w:rFonts w:ascii="ＭＳ 明朝" w:eastAsia="ＭＳ 明朝" w:hAnsi="ＭＳ 明朝" w:cs="Times New Roman" w:hint="eastAsia"/>
          <w:szCs w:val="21"/>
        </w:rPr>
        <w:t>倍</w:t>
      </w:r>
      <w:r>
        <w:rPr>
          <w:rFonts w:ascii="ＭＳ 明朝" w:eastAsia="ＭＳ 明朝" w:hAnsi="ＭＳ 明朝" w:cs="Times New Roman" w:hint="eastAsia"/>
          <w:szCs w:val="21"/>
        </w:rPr>
        <w:t>にも膨らんでいます。</w:t>
      </w:r>
    </w:p>
    <w:p w14:paraId="7C904AB6" w14:textId="77777777" w:rsidR="005F7B51" w:rsidRDefault="00210A3A" w:rsidP="005F7B51">
      <w:pPr>
        <w:ind w:firstLineChars="100" w:firstLine="210"/>
        <w:rPr>
          <w:rFonts w:ascii="ＭＳ 明朝" w:eastAsia="ＭＳ 明朝" w:hAnsi="ＭＳ 明朝" w:cs="Times New Roman"/>
          <w:szCs w:val="21"/>
        </w:rPr>
      </w:pPr>
      <w:r w:rsidRPr="00210A3A">
        <w:rPr>
          <w:rFonts w:ascii="ＭＳ 明朝" w:eastAsia="ＭＳ 明朝" w:hAnsi="ＭＳ 明朝" w:cs="Times New Roman" w:hint="eastAsia"/>
          <w:szCs w:val="21"/>
        </w:rPr>
        <w:t>日銀は大規模金融緩和からの脱却を模索して</w:t>
      </w:r>
      <w:r>
        <w:rPr>
          <w:rFonts w:ascii="ＭＳ 明朝" w:eastAsia="ＭＳ 明朝" w:hAnsi="ＭＳ 明朝" w:cs="Times New Roman" w:hint="eastAsia"/>
          <w:szCs w:val="21"/>
        </w:rPr>
        <w:t>はいますが、</w:t>
      </w:r>
      <w:r w:rsidRPr="00210A3A">
        <w:rPr>
          <w:rFonts w:ascii="ＭＳ 明朝" w:eastAsia="ＭＳ 明朝" w:hAnsi="ＭＳ 明朝" w:cs="Times New Roman" w:hint="eastAsia"/>
          <w:szCs w:val="21"/>
        </w:rPr>
        <w:t>国債の利払いは今後、確実に増え</w:t>
      </w:r>
      <w:r>
        <w:rPr>
          <w:rFonts w:ascii="ＭＳ 明朝" w:eastAsia="ＭＳ 明朝" w:hAnsi="ＭＳ 明朝" w:cs="Times New Roman" w:hint="eastAsia"/>
          <w:szCs w:val="21"/>
        </w:rPr>
        <w:t>ます</w:t>
      </w:r>
      <w:r w:rsidRPr="00210A3A">
        <w:rPr>
          <w:rFonts w:ascii="ＭＳ 明朝" w:eastAsia="ＭＳ 明朝" w:hAnsi="ＭＳ 明朝" w:cs="Times New Roman" w:hint="eastAsia"/>
          <w:szCs w:val="21"/>
        </w:rPr>
        <w:t>。</w:t>
      </w:r>
    </w:p>
    <w:p w14:paraId="620F49F7" w14:textId="77777777" w:rsidR="00623343" w:rsidRDefault="00623343" w:rsidP="005F7B51">
      <w:pPr>
        <w:ind w:firstLineChars="100" w:firstLine="210"/>
        <w:rPr>
          <w:rFonts w:ascii="ＭＳ 明朝" w:eastAsia="ＭＳ 明朝" w:hAnsi="ＭＳ 明朝" w:cs="Times New Roman"/>
          <w:szCs w:val="21"/>
        </w:rPr>
      </w:pPr>
    </w:p>
    <w:p w14:paraId="23CD8CA1" w14:textId="154A64F2" w:rsidR="00210A3A" w:rsidRDefault="00210A3A" w:rsidP="005F7B51">
      <w:pPr>
        <w:ind w:firstLineChars="100" w:firstLine="210"/>
        <w:rPr>
          <w:rFonts w:ascii="ＭＳ 明朝" w:eastAsia="ＭＳ 明朝" w:hAnsi="ＭＳ 明朝" w:cs="Times New Roman"/>
          <w:szCs w:val="21"/>
        </w:rPr>
      </w:pPr>
      <w:r w:rsidRPr="00210A3A">
        <w:rPr>
          <w:rFonts w:ascii="ＭＳ 明朝" w:eastAsia="ＭＳ 明朝" w:hAnsi="ＭＳ 明朝" w:cs="Times New Roman" w:hint="eastAsia"/>
          <w:szCs w:val="21"/>
        </w:rPr>
        <w:t>国債頼みの財政支出は国の負担を増やして財政指標を悪化させ、金融市場では投機の材料にすらなりかね</w:t>
      </w:r>
      <w:r>
        <w:rPr>
          <w:rFonts w:ascii="ＭＳ 明朝" w:eastAsia="ＭＳ 明朝" w:hAnsi="ＭＳ 明朝" w:cs="Times New Roman" w:hint="eastAsia"/>
          <w:szCs w:val="21"/>
        </w:rPr>
        <w:t>ません。</w:t>
      </w:r>
    </w:p>
    <w:p w14:paraId="150E5C3E" w14:textId="77777777" w:rsidR="005F7B51" w:rsidRDefault="005F7B51" w:rsidP="005F7B51">
      <w:pPr>
        <w:ind w:firstLineChars="100" w:firstLine="210"/>
        <w:rPr>
          <w:rFonts w:ascii="ＭＳ 明朝" w:eastAsia="ＭＳ 明朝" w:hAnsi="ＭＳ 明朝" w:cs="Times New Roman"/>
          <w:szCs w:val="21"/>
        </w:rPr>
      </w:pPr>
    </w:p>
    <w:p w14:paraId="0DB90B0A" w14:textId="5C5D986E" w:rsidR="00D34DA0" w:rsidRPr="005F7B51" w:rsidRDefault="00210A3A" w:rsidP="00CB6C48">
      <w:pPr>
        <w:rPr>
          <w:rFonts w:ascii="ＭＳ 明朝" w:eastAsia="ＭＳ 明朝" w:hAnsi="ＭＳ 明朝" w:cs="Times New Roman"/>
          <w:szCs w:val="21"/>
        </w:rPr>
      </w:pPr>
      <w:r w:rsidRPr="00210A3A">
        <w:rPr>
          <w:rFonts w:ascii="ＭＳ 明朝" w:eastAsia="ＭＳ 明朝" w:hAnsi="ＭＳ 明朝" w:cs="Times New Roman" w:hint="eastAsia"/>
          <w:szCs w:val="21"/>
        </w:rPr>
        <w:t xml:space="preserve">　骨太方針の原案は月内の閣議決定を経て、</w:t>
      </w:r>
      <w:r w:rsidRPr="00210A3A">
        <w:rPr>
          <w:rFonts w:ascii="ＭＳ 明朝" w:eastAsia="ＭＳ 明朝" w:hAnsi="ＭＳ 明朝" w:cs="Times New Roman" w:hint="eastAsia"/>
          <w:szCs w:val="21"/>
          <w:eastAsianLayout w:id="-963450624" w:vert="1" w:vertCompress="1"/>
        </w:rPr>
        <w:t>25</w:t>
      </w:r>
      <w:r w:rsidRPr="00210A3A">
        <w:rPr>
          <w:rFonts w:ascii="ＭＳ 明朝" w:eastAsia="ＭＳ 明朝" w:hAnsi="ＭＳ 明朝" w:cs="Times New Roman" w:hint="eastAsia"/>
          <w:szCs w:val="21"/>
        </w:rPr>
        <w:t>年度予算編成の基本指針とな</w:t>
      </w:r>
      <w:r w:rsidR="00623343">
        <w:rPr>
          <w:rFonts w:ascii="ＭＳ 明朝" w:eastAsia="ＭＳ 明朝" w:hAnsi="ＭＳ 明朝" w:cs="Times New Roman" w:hint="eastAsia"/>
          <w:szCs w:val="21"/>
        </w:rPr>
        <w:t>ります。</w:t>
      </w:r>
      <w:r w:rsidRPr="00210A3A">
        <w:rPr>
          <w:rFonts w:ascii="ＭＳ 明朝" w:eastAsia="ＭＳ 明朝" w:hAnsi="ＭＳ 明朝" w:cs="Times New Roman" w:hint="eastAsia"/>
          <w:szCs w:val="21"/>
        </w:rPr>
        <w:t>骨太方針に</w:t>
      </w:r>
      <w:r w:rsidRPr="00210A3A">
        <w:rPr>
          <w:rFonts w:ascii="ＭＳ 明朝" w:eastAsia="ＭＳ 明朝" w:hAnsi="ＭＳ 明朝" w:cs="Times New Roman" w:hint="eastAsia"/>
          <w:szCs w:val="21"/>
          <w:eastAsianLayout w:id="-963433728" w:vert="1" w:vertCompress="1"/>
        </w:rPr>
        <w:t>25</w:t>
      </w:r>
      <w:r w:rsidRPr="00210A3A">
        <w:rPr>
          <w:rFonts w:ascii="ＭＳ 明朝" w:eastAsia="ＭＳ 明朝" w:hAnsi="ＭＳ 明朝" w:cs="Times New Roman" w:hint="eastAsia"/>
          <w:szCs w:val="21"/>
        </w:rPr>
        <w:t>年度以降の各年度の数値目標を明記することなど具体的な対応を指示し、財政再建に立ち向かう決意を明確にすべきで</w:t>
      </w:r>
      <w:r w:rsidR="005F7B51">
        <w:rPr>
          <w:rFonts w:ascii="ＭＳ 明朝" w:eastAsia="ＭＳ 明朝" w:hAnsi="ＭＳ 明朝" w:cs="Times New Roman" w:hint="eastAsia"/>
          <w:szCs w:val="21"/>
        </w:rPr>
        <w:t>す。</w:t>
      </w:r>
      <w:bookmarkEnd w:id="0"/>
    </w:p>
    <w:sectPr w:rsidR="00D34DA0" w:rsidRPr="005F7B51"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03AA" w14:textId="77777777" w:rsidR="00CE16D0" w:rsidRDefault="00CE16D0" w:rsidP="006F1018">
      <w:r>
        <w:separator/>
      </w:r>
    </w:p>
  </w:endnote>
  <w:endnote w:type="continuationSeparator" w:id="0">
    <w:p w14:paraId="402211BD" w14:textId="77777777" w:rsidR="00CE16D0" w:rsidRDefault="00CE16D0"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9DF78" w14:textId="77777777" w:rsidR="00CE16D0" w:rsidRDefault="00CE16D0" w:rsidP="006F1018">
      <w:r>
        <w:separator/>
      </w:r>
    </w:p>
  </w:footnote>
  <w:footnote w:type="continuationSeparator" w:id="0">
    <w:p w14:paraId="06485E08" w14:textId="77777777" w:rsidR="00CE16D0" w:rsidRDefault="00CE16D0"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B76"/>
    <w:rsid w:val="00013329"/>
    <w:rsid w:val="00014B58"/>
    <w:rsid w:val="00014F0D"/>
    <w:rsid w:val="0001738B"/>
    <w:rsid w:val="000177D5"/>
    <w:rsid w:val="000177F1"/>
    <w:rsid w:val="00022899"/>
    <w:rsid w:val="000246CE"/>
    <w:rsid w:val="00026135"/>
    <w:rsid w:val="00030F63"/>
    <w:rsid w:val="000315C6"/>
    <w:rsid w:val="000336F8"/>
    <w:rsid w:val="00036EAD"/>
    <w:rsid w:val="00037143"/>
    <w:rsid w:val="00037FB5"/>
    <w:rsid w:val="0004151D"/>
    <w:rsid w:val="00043F0B"/>
    <w:rsid w:val="00044A0A"/>
    <w:rsid w:val="000458CB"/>
    <w:rsid w:val="0005119F"/>
    <w:rsid w:val="00051935"/>
    <w:rsid w:val="000519CF"/>
    <w:rsid w:val="00057378"/>
    <w:rsid w:val="0006051F"/>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378E"/>
    <w:rsid w:val="000B08C4"/>
    <w:rsid w:val="000B0BC6"/>
    <w:rsid w:val="000B2CB9"/>
    <w:rsid w:val="000B2DA7"/>
    <w:rsid w:val="000C24B3"/>
    <w:rsid w:val="000C4100"/>
    <w:rsid w:val="000C6977"/>
    <w:rsid w:val="000D0275"/>
    <w:rsid w:val="000D0AA5"/>
    <w:rsid w:val="000D0D71"/>
    <w:rsid w:val="000D5249"/>
    <w:rsid w:val="000D5FF7"/>
    <w:rsid w:val="000D762A"/>
    <w:rsid w:val="000D7983"/>
    <w:rsid w:val="000D7C81"/>
    <w:rsid w:val="000E1942"/>
    <w:rsid w:val="000E228F"/>
    <w:rsid w:val="000E3961"/>
    <w:rsid w:val="000E41A6"/>
    <w:rsid w:val="000E49F5"/>
    <w:rsid w:val="000E51FD"/>
    <w:rsid w:val="000E53B2"/>
    <w:rsid w:val="000E629E"/>
    <w:rsid w:val="000F1791"/>
    <w:rsid w:val="000F1CAB"/>
    <w:rsid w:val="000F5112"/>
    <w:rsid w:val="001015B1"/>
    <w:rsid w:val="00102722"/>
    <w:rsid w:val="00106C0A"/>
    <w:rsid w:val="00111CB3"/>
    <w:rsid w:val="00112D03"/>
    <w:rsid w:val="001155E5"/>
    <w:rsid w:val="00116B96"/>
    <w:rsid w:val="0012225C"/>
    <w:rsid w:val="00125D7A"/>
    <w:rsid w:val="00130550"/>
    <w:rsid w:val="00131DAD"/>
    <w:rsid w:val="00132805"/>
    <w:rsid w:val="00134AE2"/>
    <w:rsid w:val="00135D03"/>
    <w:rsid w:val="001375D8"/>
    <w:rsid w:val="00142347"/>
    <w:rsid w:val="00143A55"/>
    <w:rsid w:val="00143CB9"/>
    <w:rsid w:val="00143F83"/>
    <w:rsid w:val="001446B7"/>
    <w:rsid w:val="00145FBA"/>
    <w:rsid w:val="00146738"/>
    <w:rsid w:val="00146E4B"/>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6B7"/>
    <w:rsid w:val="001A5FFA"/>
    <w:rsid w:val="001A6721"/>
    <w:rsid w:val="001A7B26"/>
    <w:rsid w:val="001B00A2"/>
    <w:rsid w:val="001B15DC"/>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0A3A"/>
    <w:rsid w:val="00211C7F"/>
    <w:rsid w:val="00214D7B"/>
    <w:rsid w:val="00215B1A"/>
    <w:rsid w:val="00216C22"/>
    <w:rsid w:val="00221F9C"/>
    <w:rsid w:val="00222FEA"/>
    <w:rsid w:val="00223104"/>
    <w:rsid w:val="00223160"/>
    <w:rsid w:val="00223BE7"/>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2FB"/>
    <w:rsid w:val="00266D09"/>
    <w:rsid w:val="00270D93"/>
    <w:rsid w:val="00272B7B"/>
    <w:rsid w:val="00272F67"/>
    <w:rsid w:val="00273F18"/>
    <w:rsid w:val="00275254"/>
    <w:rsid w:val="002768B6"/>
    <w:rsid w:val="00276BC6"/>
    <w:rsid w:val="00282EB7"/>
    <w:rsid w:val="002838C0"/>
    <w:rsid w:val="002857BA"/>
    <w:rsid w:val="00290254"/>
    <w:rsid w:val="0029455F"/>
    <w:rsid w:val="00296CE1"/>
    <w:rsid w:val="00296F09"/>
    <w:rsid w:val="0029730F"/>
    <w:rsid w:val="002A01FD"/>
    <w:rsid w:val="002A0226"/>
    <w:rsid w:val="002A1A9D"/>
    <w:rsid w:val="002A2965"/>
    <w:rsid w:val="002A3A3D"/>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40D9"/>
    <w:rsid w:val="002E47AD"/>
    <w:rsid w:val="002E4AE2"/>
    <w:rsid w:val="002E5537"/>
    <w:rsid w:val="002E5C67"/>
    <w:rsid w:val="002E60EC"/>
    <w:rsid w:val="002E6339"/>
    <w:rsid w:val="002E7508"/>
    <w:rsid w:val="002F120D"/>
    <w:rsid w:val="002F5750"/>
    <w:rsid w:val="00301637"/>
    <w:rsid w:val="00301F8C"/>
    <w:rsid w:val="003029A2"/>
    <w:rsid w:val="003034AB"/>
    <w:rsid w:val="0030350C"/>
    <w:rsid w:val="00306197"/>
    <w:rsid w:val="003138F8"/>
    <w:rsid w:val="00313A75"/>
    <w:rsid w:val="00314619"/>
    <w:rsid w:val="0031465A"/>
    <w:rsid w:val="003156E4"/>
    <w:rsid w:val="003159D8"/>
    <w:rsid w:val="003167EE"/>
    <w:rsid w:val="00316D4E"/>
    <w:rsid w:val="003201B5"/>
    <w:rsid w:val="00320466"/>
    <w:rsid w:val="00322DED"/>
    <w:rsid w:val="0032607E"/>
    <w:rsid w:val="00326660"/>
    <w:rsid w:val="00326B31"/>
    <w:rsid w:val="00327E3A"/>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15"/>
    <w:rsid w:val="00370C5D"/>
    <w:rsid w:val="00370D13"/>
    <w:rsid w:val="0037102C"/>
    <w:rsid w:val="003710ED"/>
    <w:rsid w:val="00373751"/>
    <w:rsid w:val="003748C2"/>
    <w:rsid w:val="00374D9A"/>
    <w:rsid w:val="003769BA"/>
    <w:rsid w:val="0037762E"/>
    <w:rsid w:val="00377909"/>
    <w:rsid w:val="003864FF"/>
    <w:rsid w:val="00391ACF"/>
    <w:rsid w:val="00392572"/>
    <w:rsid w:val="00395225"/>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2CB"/>
    <w:rsid w:val="003E14A5"/>
    <w:rsid w:val="003E3022"/>
    <w:rsid w:val="003E36CF"/>
    <w:rsid w:val="003E66A9"/>
    <w:rsid w:val="003E7E0C"/>
    <w:rsid w:val="003F0F88"/>
    <w:rsid w:val="003F1316"/>
    <w:rsid w:val="003F3DBC"/>
    <w:rsid w:val="003F4BDD"/>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27DED"/>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1C41"/>
    <w:rsid w:val="00491FB5"/>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C70"/>
    <w:rsid w:val="004D3EA4"/>
    <w:rsid w:val="004D4B6A"/>
    <w:rsid w:val="004D551E"/>
    <w:rsid w:val="004D6C8A"/>
    <w:rsid w:val="004D71A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4D71"/>
    <w:rsid w:val="00506135"/>
    <w:rsid w:val="00510248"/>
    <w:rsid w:val="00510E47"/>
    <w:rsid w:val="0051184F"/>
    <w:rsid w:val="00513374"/>
    <w:rsid w:val="005158F0"/>
    <w:rsid w:val="00521F18"/>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036"/>
    <w:rsid w:val="00561A24"/>
    <w:rsid w:val="00561B57"/>
    <w:rsid w:val="00565EE6"/>
    <w:rsid w:val="00566F06"/>
    <w:rsid w:val="005674A2"/>
    <w:rsid w:val="00573C18"/>
    <w:rsid w:val="005757D4"/>
    <w:rsid w:val="0057715F"/>
    <w:rsid w:val="00577EEB"/>
    <w:rsid w:val="00580535"/>
    <w:rsid w:val="005808A3"/>
    <w:rsid w:val="00582217"/>
    <w:rsid w:val="0058249B"/>
    <w:rsid w:val="005826B4"/>
    <w:rsid w:val="00583064"/>
    <w:rsid w:val="0058390F"/>
    <w:rsid w:val="00584AB7"/>
    <w:rsid w:val="00586BF7"/>
    <w:rsid w:val="00587020"/>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4C7C"/>
    <w:rsid w:val="005C5FE0"/>
    <w:rsid w:val="005C7A30"/>
    <w:rsid w:val="005C7EE9"/>
    <w:rsid w:val="005D0D98"/>
    <w:rsid w:val="005D1700"/>
    <w:rsid w:val="005D20AE"/>
    <w:rsid w:val="005D2D73"/>
    <w:rsid w:val="005D622B"/>
    <w:rsid w:val="005D75BF"/>
    <w:rsid w:val="005D791F"/>
    <w:rsid w:val="005D7E33"/>
    <w:rsid w:val="005E0BA0"/>
    <w:rsid w:val="005E17D9"/>
    <w:rsid w:val="005E1822"/>
    <w:rsid w:val="005E2A60"/>
    <w:rsid w:val="005E44F8"/>
    <w:rsid w:val="005E6DDF"/>
    <w:rsid w:val="005F0E7E"/>
    <w:rsid w:val="005F1213"/>
    <w:rsid w:val="005F1E45"/>
    <w:rsid w:val="005F1FA8"/>
    <w:rsid w:val="005F22AE"/>
    <w:rsid w:val="005F3B83"/>
    <w:rsid w:val="005F4192"/>
    <w:rsid w:val="005F7B51"/>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3343"/>
    <w:rsid w:val="00624FBC"/>
    <w:rsid w:val="006250F9"/>
    <w:rsid w:val="0062735D"/>
    <w:rsid w:val="00627924"/>
    <w:rsid w:val="0063162F"/>
    <w:rsid w:val="006339A6"/>
    <w:rsid w:val="00634991"/>
    <w:rsid w:val="006367C7"/>
    <w:rsid w:val="00637DDF"/>
    <w:rsid w:val="00640A86"/>
    <w:rsid w:val="0064200C"/>
    <w:rsid w:val="00643BDC"/>
    <w:rsid w:val="00643CEA"/>
    <w:rsid w:val="00643D57"/>
    <w:rsid w:val="00644F14"/>
    <w:rsid w:val="00645EAE"/>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2BFD"/>
    <w:rsid w:val="00673F27"/>
    <w:rsid w:val="0068163A"/>
    <w:rsid w:val="006831DA"/>
    <w:rsid w:val="00683208"/>
    <w:rsid w:val="00683214"/>
    <w:rsid w:val="00683D30"/>
    <w:rsid w:val="006840B0"/>
    <w:rsid w:val="00686A97"/>
    <w:rsid w:val="006909E2"/>
    <w:rsid w:val="0069152C"/>
    <w:rsid w:val="0069158D"/>
    <w:rsid w:val="00692B1B"/>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A7F3E"/>
    <w:rsid w:val="006B0A73"/>
    <w:rsid w:val="006B1F1E"/>
    <w:rsid w:val="006B238D"/>
    <w:rsid w:val="006B7044"/>
    <w:rsid w:val="006C01B3"/>
    <w:rsid w:val="006C0B5A"/>
    <w:rsid w:val="006C18B6"/>
    <w:rsid w:val="006C226B"/>
    <w:rsid w:val="006C5DEC"/>
    <w:rsid w:val="006C6858"/>
    <w:rsid w:val="006C6D63"/>
    <w:rsid w:val="006D2FC4"/>
    <w:rsid w:val="006D55AE"/>
    <w:rsid w:val="006D5F6C"/>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70C0"/>
    <w:rsid w:val="007A0E8F"/>
    <w:rsid w:val="007A1158"/>
    <w:rsid w:val="007A143D"/>
    <w:rsid w:val="007A1566"/>
    <w:rsid w:val="007A4417"/>
    <w:rsid w:val="007A721E"/>
    <w:rsid w:val="007B52EE"/>
    <w:rsid w:val="007B5EAE"/>
    <w:rsid w:val="007B6F5B"/>
    <w:rsid w:val="007B75C6"/>
    <w:rsid w:val="007C0A94"/>
    <w:rsid w:val="007C2F6B"/>
    <w:rsid w:val="007C36A7"/>
    <w:rsid w:val="007C43E4"/>
    <w:rsid w:val="007C69A4"/>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5E33"/>
    <w:rsid w:val="007E6D51"/>
    <w:rsid w:val="007E7B64"/>
    <w:rsid w:val="007F0F5D"/>
    <w:rsid w:val="007F1682"/>
    <w:rsid w:val="007F24F5"/>
    <w:rsid w:val="007F28E0"/>
    <w:rsid w:val="007F5683"/>
    <w:rsid w:val="007F718E"/>
    <w:rsid w:val="00800635"/>
    <w:rsid w:val="00801EF8"/>
    <w:rsid w:val="00802155"/>
    <w:rsid w:val="00803D23"/>
    <w:rsid w:val="0080463A"/>
    <w:rsid w:val="00806EB0"/>
    <w:rsid w:val="0080739F"/>
    <w:rsid w:val="00807ED9"/>
    <w:rsid w:val="008108ED"/>
    <w:rsid w:val="00810BFA"/>
    <w:rsid w:val="0081148F"/>
    <w:rsid w:val="00813604"/>
    <w:rsid w:val="00821520"/>
    <w:rsid w:val="00825B2E"/>
    <w:rsid w:val="00826898"/>
    <w:rsid w:val="0083056A"/>
    <w:rsid w:val="00832BF8"/>
    <w:rsid w:val="00832EF6"/>
    <w:rsid w:val="0083305A"/>
    <w:rsid w:val="00833E59"/>
    <w:rsid w:val="00834F56"/>
    <w:rsid w:val="00836627"/>
    <w:rsid w:val="0084056D"/>
    <w:rsid w:val="00840AC8"/>
    <w:rsid w:val="00842062"/>
    <w:rsid w:val="0084796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345C"/>
    <w:rsid w:val="008F5E1F"/>
    <w:rsid w:val="008F6136"/>
    <w:rsid w:val="008F6F8F"/>
    <w:rsid w:val="008F78E8"/>
    <w:rsid w:val="008F7C10"/>
    <w:rsid w:val="00900039"/>
    <w:rsid w:val="009015DF"/>
    <w:rsid w:val="00902402"/>
    <w:rsid w:val="009044A8"/>
    <w:rsid w:val="00904662"/>
    <w:rsid w:val="00905F26"/>
    <w:rsid w:val="009071B9"/>
    <w:rsid w:val="00910725"/>
    <w:rsid w:val="00911424"/>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37B83"/>
    <w:rsid w:val="00941CAF"/>
    <w:rsid w:val="00941D21"/>
    <w:rsid w:val="0094399B"/>
    <w:rsid w:val="00945522"/>
    <w:rsid w:val="00946A7A"/>
    <w:rsid w:val="00946FAE"/>
    <w:rsid w:val="00947153"/>
    <w:rsid w:val="00950B50"/>
    <w:rsid w:val="00950F64"/>
    <w:rsid w:val="00952BE5"/>
    <w:rsid w:val="00952C1D"/>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86748"/>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3FB5"/>
    <w:rsid w:val="00A06BC6"/>
    <w:rsid w:val="00A074BB"/>
    <w:rsid w:val="00A1045C"/>
    <w:rsid w:val="00A10582"/>
    <w:rsid w:val="00A14877"/>
    <w:rsid w:val="00A15149"/>
    <w:rsid w:val="00A159DA"/>
    <w:rsid w:val="00A16092"/>
    <w:rsid w:val="00A163CF"/>
    <w:rsid w:val="00A232A6"/>
    <w:rsid w:val="00A23642"/>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1BB1"/>
    <w:rsid w:val="00A54773"/>
    <w:rsid w:val="00A55DB6"/>
    <w:rsid w:val="00A57D44"/>
    <w:rsid w:val="00A60D70"/>
    <w:rsid w:val="00A61CAE"/>
    <w:rsid w:val="00A63F16"/>
    <w:rsid w:val="00A6601E"/>
    <w:rsid w:val="00A67DA0"/>
    <w:rsid w:val="00A67DF9"/>
    <w:rsid w:val="00A72E25"/>
    <w:rsid w:val="00A74C8E"/>
    <w:rsid w:val="00A77B4B"/>
    <w:rsid w:val="00A81F9E"/>
    <w:rsid w:val="00A83AE9"/>
    <w:rsid w:val="00A8515A"/>
    <w:rsid w:val="00A86756"/>
    <w:rsid w:val="00A867DC"/>
    <w:rsid w:val="00A8706F"/>
    <w:rsid w:val="00A91F29"/>
    <w:rsid w:val="00A941B7"/>
    <w:rsid w:val="00A945FA"/>
    <w:rsid w:val="00A94F8B"/>
    <w:rsid w:val="00A95104"/>
    <w:rsid w:val="00A96A86"/>
    <w:rsid w:val="00AA1064"/>
    <w:rsid w:val="00AA4A7F"/>
    <w:rsid w:val="00AA4E8A"/>
    <w:rsid w:val="00AA5062"/>
    <w:rsid w:val="00AA6168"/>
    <w:rsid w:val="00AA767A"/>
    <w:rsid w:val="00AB3DC2"/>
    <w:rsid w:val="00AB53B7"/>
    <w:rsid w:val="00AB56DF"/>
    <w:rsid w:val="00AB7689"/>
    <w:rsid w:val="00AC142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070"/>
    <w:rsid w:val="00AE71A7"/>
    <w:rsid w:val="00AF1B78"/>
    <w:rsid w:val="00AF38E7"/>
    <w:rsid w:val="00AF555E"/>
    <w:rsid w:val="00AF644F"/>
    <w:rsid w:val="00B01CD8"/>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C00"/>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2F23"/>
    <w:rsid w:val="00B740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E74"/>
    <w:rsid w:val="00C3071A"/>
    <w:rsid w:val="00C32428"/>
    <w:rsid w:val="00C32A63"/>
    <w:rsid w:val="00C34311"/>
    <w:rsid w:val="00C3576C"/>
    <w:rsid w:val="00C35969"/>
    <w:rsid w:val="00C45D81"/>
    <w:rsid w:val="00C470F8"/>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769E7"/>
    <w:rsid w:val="00C80467"/>
    <w:rsid w:val="00C825D3"/>
    <w:rsid w:val="00C82AEC"/>
    <w:rsid w:val="00C82E1E"/>
    <w:rsid w:val="00C83F60"/>
    <w:rsid w:val="00C84BD0"/>
    <w:rsid w:val="00C85999"/>
    <w:rsid w:val="00C86896"/>
    <w:rsid w:val="00C92F0C"/>
    <w:rsid w:val="00C94839"/>
    <w:rsid w:val="00C955A1"/>
    <w:rsid w:val="00C95E39"/>
    <w:rsid w:val="00C96291"/>
    <w:rsid w:val="00C96E66"/>
    <w:rsid w:val="00CA0B7D"/>
    <w:rsid w:val="00CA1526"/>
    <w:rsid w:val="00CA3AD9"/>
    <w:rsid w:val="00CA4B27"/>
    <w:rsid w:val="00CA5DBC"/>
    <w:rsid w:val="00CA5DBE"/>
    <w:rsid w:val="00CA66F6"/>
    <w:rsid w:val="00CA73B0"/>
    <w:rsid w:val="00CB50EA"/>
    <w:rsid w:val="00CB56F4"/>
    <w:rsid w:val="00CB5B19"/>
    <w:rsid w:val="00CB5F14"/>
    <w:rsid w:val="00CB6C48"/>
    <w:rsid w:val="00CC01DF"/>
    <w:rsid w:val="00CC1832"/>
    <w:rsid w:val="00CC26BD"/>
    <w:rsid w:val="00CC5F3F"/>
    <w:rsid w:val="00CD028D"/>
    <w:rsid w:val="00CD06CD"/>
    <w:rsid w:val="00CD2822"/>
    <w:rsid w:val="00CD37D6"/>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2F3F"/>
    <w:rsid w:val="00D12FF5"/>
    <w:rsid w:val="00D14018"/>
    <w:rsid w:val="00D17E71"/>
    <w:rsid w:val="00D216D3"/>
    <w:rsid w:val="00D240F4"/>
    <w:rsid w:val="00D250B9"/>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17E9"/>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99D"/>
    <w:rsid w:val="00F11B47"/>
    <w:rsid w:val="00F13295"/>
    <w:rsid w:val="00F1550C"/>
    <w:rsid w:val="00F15E47"/>
    <w:rsid w:val="00F1764F"/>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505F9"/>
    <w:rsid w:val="00F529A1"/>
    <w:rsid w:val="00F533A1"/>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E9E"/>
    <w:rsid w:val="00FD6E16"/>
    <w:rsid w:val="00FE09EB"/>
    <w:rsid w:val="00FE19B3"/>
    <w:rsid w:val="00FE30DA"/>
    <w:rsid w:val="00FE46F9"/>
    <w:rsid w:val="00FE71D6"/>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8</cp:revision>
  <cp:lastPrinted>2024-05-09T02:12:00Z</cp:lastPrinted>
  <dcterms:created xsi:type="dcterms:W3CDTF">2024-06-18T00:01:00Z</dcterms:created>
  <dcterms:modified xsi:type="dcterms:W3CDTF">2024-06-19T03:59:00Z</dcterms:modified>
</cp:coreProperties>
</file>