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106" w14:textId="667CA23B" w:rsidR="00540420" w:rsidRPr="00A4014E" w:rsidRDefault="0027540E" w:rsidP="00B45C6A">
      <w:pPr>
        <w:rPr>
          <w:rFonts w:ascii="HGP創英角ﾎﾟｯﾌﾟ体" w:eastAsia="HGP創英角ﾎﾟｯﾌﾟ体" w:hAnsi="HGP創英角ﾎﾟｯﾌﾟ体" w:cs="Times New Roman"/>
          <w:color w:val="C00000"/>
          <w:sz w:val="36"/>
          <w:szCs w:val="36"/>
        </w:rPr>
      </w:pPr>
      <w:r w:rsidRPr="00A4014E">
        <w:rPr>
          <w:rFonts w:ascii="HGP創英角ﾎﾟｯﾌﾟ体" w:eastAsia="HGP創英角ﾎﾟｯﾌﾟ体" w:hAnsi="HGP創英角ﾎﾟｯﾌﾟ体"/>
          <w:noProof/>
          <w:color w:val="C00000"/>
          <w:sz w:val="36"/>
          <w:szCs w:val="36"/>
        </w:rPr>
        <mc:AlternateContent>
          <mc:Choice Requires="wps">
            <w:drawing>
              <wp:anchor distT="0" distB="0" distL="114300" distR="114300" simplePos="0" relativeHeight="251612671" behindDoc="0" locked="0" layoutInCell="1" allowOverlap="1" wp14:anchorId="58246986" wp14:editId="70926E64">
                <wp:simplePos x="0" y="0"/>
                <wp:positionH relativeFrom="margin">
                  <wp:posOffset>4199890</wp:posOffset>
                </wp:positionH>
                <wp:positionV relativeFrom="margin">
                  <wp:posOffset>1647825</wp:posOffset>
                </wp:positionV>
                <wp:extent cx="2390775" cy="547687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390775" cy="547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440B3697" w14:textId="77777777" w:rsidR="0027540E" w:rsidRPr="0027540E" w:rsidRDefault="009E3E1C" w:rsidP="00834F56">
                            <w:pPr>
                              <w:widowControl/>
                              <w:shd w:val="clear" w:color="auto" w:fill="FFFFFF"/>
                              <w:spacing w:before="30" w:after="30"/>
                              <w:ind w:left="5581" w:hangingChars="800" w:hanging="5581"/>
                              <w:jc w:val="left"/>
                              <w:rPr>
                                <w:rFonts w:ascii="HGP創英角ｺﾞｼｯｸUB" w:eastAsia="HGP創英角ｺﾞｼｯｸUB" w:hAnsi="HGP創英角ｺﾞｼｯｸUB"/>
                                <w:b/>
                                <w:color w:val="C00000"/>
                                <w:sz w:val="76"/>
                                <w:szCs w:val="7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7540E">
                              <w:rPr>
                                <w:rFonts w:ascii="HGP創英角ｺﾞｼｯｸUB" w:eastAsia="HGP創英角ｺﾞｼｯｸUB" w:hAnsi="HGP創英角ｺﾞｼｯｸUB" w:hint="eastAsia"/>
                                <w:b/>
                                <w:color w:val="C00000"/>
                                <w:w w:val="91"/>
                                <w:sz w:val="76"/>
                                <w:szCs w:val="76"/>
                                <w:shd w:val="clear"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27540E">
                              <w:rPr>
                                <w:rFonts w:ascii="HGP創英角ｺﾞｼｯｸUB" w:eastAsia="HGP創英角ｺﾞｼｯｸUB" w:hAnsi="HGP創英角ｺﾞｼｯｸUB" w:hint="eastAsia"/>
                                <w:b/>
                                <w:color w:val="C00000"/>
                                <w:sz w:val="76"/>
                                <w:szCs w:val="7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春闘を前に進めよう！</w:t>
                            </w:r>
                          </w:p>
                          <w:p w14:paraId="4E6F3035" w14:textId="3CD73F58" w:rsidR="009E3E1C" w:rsidRPr="009E3E1C" w:rsidRDefault="009E3E1C" w:rsidP="0027540E">
                            <w:pPr>
                              <w:widowControl/>
                              <w:shd w:val="clear" w:color="auto" w:fill="FFFFFF"/>
                              <w:spacing w:before="30" w:after="30"/>
                              <w:ind w:left="5783" w:hangingChars="800" w:hanging="5783"/>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E3E1C">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物価高騰を抑えてこそ実質</w:t>
                            </w:r>
                          </w:p>
                          <w:p w14:paraId="502E644B" w14:textId="32709A07" w:rsidR="00CB5F14" w:rsidRPr="00286CA7" w:rsidRDefault="009E3E1C" w:rsidP="009E3E1C">
                            <w:pPr>
                              <w:widowControl/>
                              <w:shd w:val="clear" w:color="auto" w:fill="FFFFFF"/>
                              <w:spacing w:before="30" w:after="30"/>
                              <w:ind w:left="5783" w:hangingChars="800" w:hanging="5783"/>
                              <w:jc w:val="left"/>
                              <w:rPr>
                                <w:rFonts w:ascii="HGP創英角ﾎﾟｯﾌﾟ体" w:eastAsia="HGP創英角ﾎﾟｯﾌﾟ体" w:hAnsi="HGP創英角ﾎﾟｯﾌﾟ体"/>
                                <w:b/>
                                <w:sz w:val="72"/>
                                <w:szCs w:val="72"/>
                                <w:shd w:val="clear" w:color="auto" w:fill="FFFFFF"/>
                              </w:rPr>
                            </w:pPr>
                            <w:r w:rsidRPr="009E3E1C">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賃金アップ</w:t>
                            </w:r>
                            <w:r w:rsidRPr="00286CA7">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が可能なのです</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6" style="position:absolute;left:0;text-align:left;margin-left:330.7pt;margin-top:129.75pt;width:188.25pt;height:431.25pt;rotation:180;flip:y;z-index:2516126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" filled="f" stroked="f" strokeweight="1pt">
                <v:textbox style="layout-flow:vertical-ideographic">
                  <w:txbxContent>
                    <w:p w14:paraId="440B3697" w14:textId="77777777" w:rsidR="0027540E" w:rsidRPr="0027540E" w:rsidRDefault="009E3E1C" w:rsidP="00834F56">
                      <w:pPr>
                        <w:widowControl/>
                        <w:shd w:val="clear" w:color="auto" w:fill="FFFFFF"/>
                        <w:spacing w:before="30" w:after="30"/>
                        <w:ind w:left="5581" w:hangingChars="800" w:hanging="5581"/>
                        <w:jc w:val="left"/>
                        <w:rPr>
                          <w:rFonts w:ascii="HGP創英角ｺﾞｼｯｸUB" w:eastAsia="HGP創英角ｺﾞｼｯｸUB" w:hAnsi="HGP創英角ｺﾞｼｯｸUB"/>
                          <w:b/>
                          <w:color w:val="C00000"/>
                          <w:sz w:val="76"/>
                          <w:szCs w:val="7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7540E">
                        <w:rPr>
                          <w:rFonts w:ascii="HGP創英角ｺﾞｼｯｸUB" w:eastAsia="HGP創英角ｺﾞｼｯｸUB" w:hAnsi="HGP創英角ｺﾞｼｯｸUB" w:hint="eastAsia"/>
                          <w:b/>
                          <w:color w:val="C00000"/>
                          <w:w w:val="91"/>
                          <w:sz w:val="76"/>
                          <w:szCs w:val="76"/>
                          <w:shd w:val="clear" w:color="auto" w:fill="FFFFFF"/>
                          <w:eastAsianLayout w:id="-1028449792" w:vert="1" w:vertCompress="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２４</w:t>
                      </w:r>
                      <w:r w:rsidRPr="0027540E">
                        <w:rPr>
                          <w:rFonts w:ascii="HGP創英角ｺﾞｼｯｸUB" w:eastAsia="HGP創英角ｺﾞｼｯｸUB" w:hAnsi="HGP創英角ｺﾞｼｯｸUB" w:hint="eastAsia"/>
                          <w:b/>
                          <w:color w:val="C00000"/>
                          <w:sz w:val="76"/>
                          <w:szCs w:val="7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春闘を前に進めよう！</w:t>
                      </w:r>
                    </w:p>
                    <w:p w14:paraId="4E6F3035" w14:textId="3CD73F58" w:rsidR="009E3E1C" w:rsidRPr="009E3E1C" w:rsidRDefault="009E3E1C" w:rsidP="0027540E">
                      <w:pPr>
                        <w:widowControl/>
                        <w:shd w:val="clear" w:color="auto" w:fill="FFFFFF"/>
                        <w:spacing w:before="30" w:after="30"/>
                        <w:ind w:left="5783" w:hangingChars="800" w:hanging="5783"/>
                        <w:jc w:val="left"/>
                        <w:rPr>
                          <w:rFonts w:ascii="HGP創英角ｺﾞｼｯｸUB" w:eastAsia="HGP創英角ｺﾞｼｯｸUB" w:hAnsi="HGP創英角ｺﾞｼｯｸUB"/>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E3E1C">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物価高騰を抑えてこそ実質</w:t>
                      </w:r>
                    </w:p>
                    <w:p w14:paraId="502E644B" w14:textId="32709A07" w:rsidR="00CB5F14" w:rsidRPr="00286CA7" w:rsidRDefault="009E3E1C" w:rsidP="009E3E1C">
                      <w:pPr>
                        <w:widowControl/>
                        <w:shd w:val="clear" w:color="auto" w:fill="FFFFFF"/>
                        <w:spacing w:before="30" w:after="30"/>
                        <w:ind w:left="5783" w:hangingChars="800" w:hanging="5783"/>
                        <w:jc w:val="left"/>
                        <w:rPr>
                          <w:rFonts w:ascii="HGP創英角ﾎﾟｯﾌﾟ体" w:eastAsia="HGP創英角ﾎﾟｯﾌﾟ体" w:hAnsi="HGP創英角ﾎﾟｯﾌﾟ体"/>
                          <w:b/>
                          <w:sz w:val="72"/>
                          <w:szCs w:val="72"/>
                          <w:shd w:val="clear" w:color="auto" w:fill="FFFFFF"/>
                        </w:rPr>
                      </w:pPr>
                      <w:r w:rsidRPr="009E3E1C">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賃金アップ</w:t>
                      </w:r>
                      <w:r w:rsidRPr="00286CA7">
                        <w:rPr>
                          <w:rFonts w:ascii="HGP創英角ｺﾞｼｯｸUB" w:eastAsia="HGP創英角ｺﾞｼｯｸUB" w:hAnsi="HGP創英角ｺﾞｼｯｸUB" w:hint="eastAsia"/>
                          <w:b/>
                          <w:sz w:val="72"/>
                          <w:szCs w:val="7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が可能なのです</w:t>
                      </w:r>
                    </w:p>
                  </w:txbxContent>
                </v:textbox>
                <w10:wrap type="square" anchorx="margin" anchory="margin"/>
              </v:rect>
            </w:pict>
          </mc:Fallback>
        </mc:AlternateContent>
      </w:r>
      <w:r w:rsidR="00286CA7">
        <w:rPr>
          <w:rFonts w:ascii="HGP創英角ﾎﾟｯﾌﾟ体" w:eastAsia="HGP創英角ﾎﾟｯﾌﾟ体" w:hAnsi="HGP創英角ﾎﾟｯﾌﾟ体" w:cs="Times New Roman" w:hint="eastAsia"/>
          <w:color w:val="C00000"/>
          <w:sz w:val="36"/>
          <w:szCs w:val="36"/>
        </w:rPr>
        <w:t>上昇上昇まっしぐら</w:t>
      </w:r>
      <w:r w:rsidR="00531404" w:rsidRPr="00A4014E">
        <w:rPr>
          <w:rFonts w:ascii="HGP創英角ﾎﾟｯﾌﾟ体" w:eastAsia="HGP創英角ﾎﾟｯﾌﾟ体" w:hAnsi="HGP創英角ﾎﾟｯﾌﾟ体" w:cs="Times New Roman" w:hint="eastAsia"/>
          <w:color w:val="C00000"/>
          <w:sz w:val="36"/>
          <w:szCs w:val="36"/>
        </w:rPr>
        <w:t>消費者物価</w:t>
      </w:r>
      <w:r w:rsidR="00127D7E" w:rsidRPr="00A4014E">
        <w:rPr>
          <w:rFonts w:ascii="HGP創英角ﾎﾟｯﾌﾟ体" w:eastAsia="HGP創英角ﾎﾟｯﾌﾟ体" w:hAnsi="HGP創英角ﾎﾟｯﾌﾟ体" w:cs="Times New Roman" w:hint="eastAsia"/>
          <w:color w:val="C00000"/>
          <w:sz w:val="36"/>
          <w:szCs w:val="36"/>
        </w:rPr>
        <w:t>=</w:t>
      </w:r>
      <w:r w:rsidR="00127D7E" w:rsidRPr="00A4014E">
        <w:rPr>
          <w:rFonts w:ascii="HGP創英角ﾎﾟｯﾌﾟ体" w:eastAsia="HGP創英角ﾎﾟｯﾌﾟ体" w:hAnsi="HGP創英角ﾎﾟｯﾌﾟ体" w:cs="Times New Roman" w:hint="eastAsia"/>
          <w:color w:val="C00000"/>
          <w:w w:val="85"/>
          <w:sz w:val="36"/>
          <w:szCs w:val="36"/>
          <w:eastAsianLayout w:id="-1028441856" w:vert="1" w:vertCompress="1"/>
        </w:rPr>
        <w:t>２８</w:t>
      </w:r>
      <w:r w:rsidR="00127D7E" w:rsidRPr="00A4014E">
        <w:rPr>
          <w:rFonts w:ascii="HGP創英角ﾎﾟｯﾌﾟ体" w:eastAsia="HGP創英角ﾎﾟｯﾌﾟ体" w:hAnsi="HGP創英角ﾎﾟｯﾌﾟ体" w:cs="Times New Roman" w:hint="eastAsia"/>
          <w:color w:val="C00000"/>
          <w:sz w:val="36"/>
          <w:szCs w:val="36"/>
        </w:rPr>
        <w:t>カ月連続の対前年同月比上昇</w:t>
      </w:r>
    </w:p>
    <w:p w14:paraId="53BD6658" w14:textId="203612FA" w:rsidR="001D1DD7" w:rsidRDefault="00246C79" w:rsidP="00127D7E">
      <w:pPr>
        <w:rPr>
          <w:rFonts w:ascii="ＭＳ 明朝" w:eastAsia="ＭＳ 明朝" w:hAnsi="ＭＳ 明朝" w:cs="Times New Roman"/>
          <w14:ligatures w14:val="standardContextual"/>
        </w:rPr>
      </w:pPr>
      <w:r w:rsidRPr="00566F06">
        <w:rPr>
          <w:noProof/>
          <w:szCs w:val="21"/>
        </w:rPr>
        <mc:AlternateContent>
          <mc:Choice Requires="wps">
            <w:drawing>
              <wp:anchor distT="0" distB="0" distL="114300" distR="114300" simplePos="0" relativeHeight="251628032" behindDoc="0" locked="0" layoutInCell="1" allowOverlap="1" wp14:anchorId="70D68303" wp14:editId="6EE955DE">
                <wp:simplePos x="0" y="0"/>
                <wp:positionH relativeFrom="margin">
                  <wp:posOffset>-19050</wp:posOffset>
                </wp:positionH>
                <wp:positionV relativeFrom="margin">
                  <wp:posOffset>-152400</wp:posOffset>
                </wp:positionV>
                <wp:extent cx="6419850" cy="1743075"/>
                <wp:effectExtent l="19050" t="152400" r="152400" b="28575"/>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1743075"/>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626D9075"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9E3E1C">
                              <w:rPr>
                                <w:rFonts w:ascii="BIZ UDPゴシック" w:eastAsia="BIZ UDPゴシック" w:hAnsi="BIZ UDPゴシック"/>
                                <w:b/>
                                <w:bCs/>
                                <w:color w:val="000000"/>
                                <w:szCs w:val="21"/>
                              </w:rPr>
                              <w:t>22</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9E3E1C">
                              <w:rPr>
                                <w:rFonts w:ascii="BIZ UDPゴシック" w:eastAsia="BIZ UDPゴシック" w:hAnsi="BIZ UDPゴシック"/>
                                <w:b/>
                                <w:bCs/>
                                <w:color w:val="000000"/>
                                <w:szCs w:val="21"/>
                              </w:rPr>
                              <w:t>8</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7" style="position:absolute;left:0;text-align:left;margin-left:-1.5pt;margin-top:-12pt;width:505.5pt;height:137.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626D9075"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9E3E1C">
                        <w:rPr>
                          <w:rFonts w:ascii="BIZ UDPゴシック" w:eastAsia="BIZ UDPゴシック" w:hAnsi="BIZ UDPゴシック"/>
                          <w:b/>
                          <w:bCs/>
                          <w:color w:val="000000"/>
                          <w:szCs w:val="21"/>
                        </w:rPr>
                        <w:t>22</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w:t>
                      </w:r>
                      <w:r w:rsidR="009E3E1C">
                        <w:rPr>
                          <w:rFonts w:ascii="BIZ UDPゴシック" w:eastAsia="BIZ UDPゴシック" w:hAnsi="BIZ UDPゴシック"/>
                          <w:b/>
                          <w:bCs/>
                          <w:color w:val="000000"/>
                          <w:szCs w:val="21"/>
                        </w:rPr>
                        <w:t>8</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531404">
        <w:rPr>
          <w:rFonts w:ascii="HGP創英角ﾎﾟｯﾌﾟ体" w:eastAsia="HGP創英角ﾎﾟｯﾌﾟ体" w:hAnsi="HGP創英角ﾎﾟｯﾌﾟ体" w:cs="Times New Roman" w:hint="eastAsia"/>
          <w:sz w:val="26"/>
          <w:szCs w:val="26"/>
        </w:rPr>
        <w:t xml:space="preserve">　</w:t>
      </w:r>
      <w:r w:rsidR="00127D7E" w:rsidRPr="00127D7E">
        <w:rPr>
          <w:rFonts w:ascii="ＭＳ 明朝" w:eastAsia="ＭＳ 明朝" w:hAnsi="ＭＳ 明朝" w:cs="Times New Roman" w:hint="eastAsia"/>
          <w14:ligatures w14:val="standardContextual"/>
        </w:rPr>
        <w:t>総務省「統計局」が、</w:t>
      </w:r>
      <w:r w:rsidR="00127D7E">
        <w:rPr>
          <w:rFonts w:ascii="ＭＳ 明朝" w:eastAsia="ＭＳ 明朝" w:hAnsi="ＭＳ 明朝" w:cs="Times New Roman" w:hint="eastAsia"/>
          <w14:ligatures w14:val="standardContextual"/>
        </w:rPr>
        <w:t>１</w:t>
      </w:r>
      <w:r w:rsidR="00127D7E" w:rsidRPr="00127D7E">
        <w:rPr>
          <w:rFonts w:ascii="ＭＳ 明朝" w:eastAsia="ＭＳ 明朝" w:hAnsi="ＭＳ 明朝" w:cs="Times New Roman" w:hint="eastAsia"/>
          <w14:ligatures w14:val="standardContextual"/>
        </w:rPr>
        <w:t>月</w:t>
      </w:r>
      <w:r w:rsidR="00127D7E" w:rsidRPr="00127D7E">
        <w:rPr>
          <w:rFonts w:ascii="ＭＳ 明朝" w:eastAsia="ＭＳ 明朝" w:hAnsi="ＭＳ 明朝" w:cs="Times New Roman" w:hint="eastAsia"/>
          <w:eastAsianLayout w:id="-1028441600" w:vert="1" w:vertCompress="1"/>
          <w14:ligatures w14:val="standardContextual"/>
        </w:rPr>
        <w:t>19</w:t>
      </w:r>
      <w:r w:rsidR="00127D7E" w:rsidRPr="00127D7E">
        <w:rPr>
          <w:rFonts w:ascii="ＭＳ 明朝" w:eastAsia="ＭＳ 明朝" w:hAnsi="ＭＳ 明朝" w:cs="Times New Roman" w:hint="eastAsia"/>
          <w14:ligatures w14:val="standardContextual"/>
        </w:rPr>
        <w:t>日（</w:t>
      </w:r>
      <w:r w:rsidR="00127D7E">
        <w:rPr>
          <w:rFonts w:ascii="ＭＳ 明朝" w:eastAsia="ＭＳ 明朝" w:hAnsi="ＭＳ 明朝" w:cs="Times New Roman" w:hint="eastAsia"/>
          <w14:ligatures w14:val="standardContextual"/>
        </w:rPr>
        <w:t>２０２４</w:t>
      </w:r>
      <w:r w:rsidR="00127D7E" w:rsidRPr="00127D7E">
        <w:rPr>
          <w:rFonts w:ascii="ＭＳ 明朝" w:eastAsia="ＭＳ 明朝" w:hAnsi="ＭＳ 明朝" w:cs="Times New Roman" w:hint="eastAsia"/>
          <w14:ligatures w14:val="standardContextual"/>
        </w:rPr>
        <w:t>年）に発表した</w:t>
      </w:r>
      <w:r w:rsidR="00127D7E" w:rsidRPr="00127D7E">
        <w:rPr>
          <w:rFonts w:ascii="ＭＳ 明朝" w:eastAsia="ＭＳ 明朝" w:hAnsi="ＭＳ 明朝" w:cs="Times New Roman" w:hint="eastAsia"/>
          <w:eastAsianLayout w:id="-1028441599" w:vert="1" w:vertCompress="1"/>
          <w14:ligatures w14:val="standardContextual"/>
        </w:rPr>
        <w:t>12</w:t>
      </w:r>
      <w:r w:rsidR="00127D7E" w:rsidRPr="00127D7E">
        <w:rPr>
          <w:rFonts w:ascii="ＭＳ 明朝" w:eastAsia="ＭＳ 明朝" w:hAnsi="ＭＳ 明朝" w:cs="Times New Roman" w:hint="eastAsia"/>
          <w14:ligatures w14:val="standardContextual"/>
        </w:rPr>
        <w:t>月の全国消費者物価指数（</w:t>
      </w:r>
      <w:r w:rsidR="00127D7E">
        <w:rPr>
          <w:rFonts w:ascii="ＭＳ 明朝" w:eastAsia="ＭＳ 明朝" w:hAnsi="ＭＳ 明朝" w:cs="Times New Roman" w:hint="eastAsia"/>
          <w14:ligatures w14:val="standardContextual"/>
        </w:rPr>
        <w:t>２０２０</w:t>
      </w:r>
      <w:r w:rsidR="00127D7E" w:rsidRPr="00127D7E">
        <w:rPr>
          <w:rFonts w:ascii="ＭＳ 明朝" w:eastAsia="ＭＳ 明朝" w:hAnsi="ＭＳ 明朝" w:cs="Times New Roman" w:hint="eastAsia"/>
          <w14:ligatures w14:val="standardContextual"/>
        </w:rPr>
        <w:t>年＝</w:t>
      </w:r>
      <w:r w:rsidR="00127D7E">
        <w:rPr>
          <w:rFonts w:ascii="ＭＳ 明朝" w:eastAsia="ＭＳ 明朝" w:hAnsi="ＭＳ 明朝" w:cs="Times New Roman" w:hint="eastAsia"/>
          <w14:ligatures w14:val="standardContextual"/>
        </w:rPr>
        <w:t>１００</w:t>
      </w:r>
      <w:r w:rsidR="00127D7E" w:rsidRPr="00127D7E">
        <w:rPr>
          <w:rFonts w:ascii="ＭＳ 明朝" w:eastAsia="ＭＳ 明朝" w:hAnsi="ＭＳ 明朝" w:cs="Times New Roman" w:hint="eastAsia"/>
          <w14:ligatures w14:val="standardContextual"/>
        </w:rPr>
        <w:t>）は、前年同月比</w:t>
      </w:r>
      <w:r w:rsidR="00127D7E">
        <w:rPr>
          <w:rFonts w:ascii="ＭＳ 明朝" w:eastAsia="ＭＳ 明朝" w:hAnsi="ＭＳ 明朝" w:cs="Times New Roman" w:hint="eastAsia"/>
          <w14:ligatures w14:val="standardContextual"/>
        </w:rPr>
        <w:t>２・３</w:t>
      </w:r>
      <w:r w:rsidR="00127D7E" w:rsidRPr="00127D7E">
        <w:rPr>
          <w:rFonts w:ascii="ＭＳ 明朝" w:eastAsia="ＭＳ 明朝" w:hAnsi="ＭＳ 明朝" w:cs="Times New Roman" w:hint="eastAsia"/>
          <w14:ligatures w14:val="standardContextual"/>
        </w:rPr>
        <w:t>％上昇の</w:t>
      </w:r>
      <w:r w:rsidR="00127D7E">
        <w:rPr>
          <w:rFonts w:ascii="ＭＳ 明朝" w:eastAsia="ＭＳ 明朝" w:hAnsi="ＭＳ 明朝" w:cs="Times New Roman" w:hint="eastAsia"/>
          <w14:ligatures w14:val="standardContextual"/>
        </w:rPr>
        <w:t>１０６・４</w:t>
      </w:r>
      <w:r w:rsidR="00127D7E" w:rsidRPr="00127D7E">
        <w:rPr>
          <w:rFonts w:ascii="ＭＳ 明朝" w:eastAsia="ＭＳ 明朝" w:hAnsi="ＭＳ 明朝" w:cs="Times New Roman" w:hint="eastAsia"/>
          <w14:ligatures w14:val="standardContextual"/>
        </w:rPr>
        <w:t>でした。伸び率は</w:t>
      </w:r>
      <w:r w:rsidR="00127D7E" w:rsidRPr="00127D7E">
        <w:rPr>
          <w:rFonts w:ascii="ＭＳ 明朝" w:eastAsia="ＭＳ 明朝" w:hAnsi="ＭＳ 明朝" w:cs="Times New Roman" w:hint="eastAsia"/>
          <w:eastAsianLayout w:id="-1028440064" w:vert="1" w:vertCompress="1"/>
          <w14:ligatures w14:val="standardContextual"/>
        </w:rPr>
        <w:t>11</w:t>
      </w:r>
      <w:r w:rsidR="00127D7E" w:rsidRPr="00127D7E">
        <w:rPr>
          <w:rFonts w:ascii="ＭＳ 明朝" w:eastAsia="ＭＳ 明朝" w:hAnsi="ＭＳ 明朝" w:cs="Times New Roman" w:hint="eastAsia"/>
          <w14:ligatures w14:val="standardContextual"/>
        </w:rPr>
        <w:t>月の</w:t>
      </w:r>
      <w:r w:rsidR="00127D7E">
        <w:rPr>
          <w:rFonts w:ascii="ＭＳ 明朝" w:eastAsia="ＭＳ 明朝" w:hAnsi="ＭＳ 明朝" w:cs="Times New Roman" w:hint="eastAsia"/>
          <w14:ligatures w14:val="standardContextual"/>
        </w:rPr>
        <w:t>２・５</w:t>
      </w:r>
      <w:r w:rsidR="00127D7E" w:rsidRPr="00127D7E">
        <w:rPr>
          <w:rFonts w:ascii="ＭＳ 明朝" w:eastAsia="ＭＳ 明朝" w:hAnsi="ＭＳ 明朝" w:cs="Times New Roman" w:hint="eastAsia"/>
          <w14:ligatures w14:val="standardContextual"/>
        </w:rPr>
        <w:t>％から縮小しましたが、物価指数(</w:t>
      </w:r>
      <w:r w:rsidR="00127D7E">
        <w:rPr>
          <w:rFonts w:ascii="ＭＳ 明朝" w:eastAsia="ＭＳ 明朝" w:hAnsi="ＭＳ 明朝" w:cs="Times New Roman" w:hint="eastAsia"/>
          <w14:ligatures w14:val="standardContextual"/>
        </w:rPr>
        <w:t>２０２０</w:t>
      </w:r>
      <w:r w:rsidR="00127D7E" w:rsidRPr="00127D7E">
        <w:rPr>
          <w:rFonts w:ascii="ＭＳ 明朝" w:eastAsia="ＭＳ 明朝" w:hAnsi="ＭＳ 明朝" w:cs="Times New Roman" w:hint="eastAsia"/>
          <w14:ligatures w14:val="standardContextual"/>
        </w:rPr>
        <w:t>年を</w:t>
      </w:r>
      <w:r w:rsidR="00127D7E">
        <w:rPr>
          <w:rFonts w:ascii="ＭＳ 明朝" w:eastAsia="ＭＳ 明朝" w:hAnsi="ＭＳ 明朝" w:cs="Times New Roman" w:hint="eastAsia"/>
          <w14:ligatures w14:val="standardContextual"/>
        </w:rPr>
        <w:t>１００</w:t>
      </w:r>
      <w:r w:rsidR="00127D7E" w:rsidRPr="00127D7E">
        <w:rPr>
          <w:rFonts w:ascii="ＭＳ 明朝" w:eastAsia="ＭＳ 明朝" w:hAnsi="ＭＳ 明朝" w:cs="Times New Roman" w:hint="eastAsia"/>
          <w14:ligatures w14:val="standardContextual"/>
        </w:rPr>
        <w:t>とする)</w:t>
      </w:r>
      <w:r w:rsidR="001D1DD7">
        <w:rPr>
          <w:rFonts w:ascii="ＭＳ 明朝" w:eastAsia="ＭＳ 明朝" w:hAnsi="ＭＳ 明朝" w:cs="Times New Roman" w:hint="eastAsia"/>
          <w14:ligatures w14:val="standardContextual"/>
        </w:rPr>
        <w:t>は</w:t>
      </w:r>
      <w:r w:rsidR="00127D7E">
        <w:rPr>
          <w:rFonts w:ascii="ＭＳ 明朝" w:eastAsia="ＭＳ 明朝" w:hAnsi="ＭＳ 明朝" w:cs="Times New Roman" w:hint="eastAsia"/>
          <w14:ligatures w14:val="standardContextual"/>
        </w:rPr>
        <w:t>１０６・４</w:t>
      </w:r>
      <w:r w:rsidR="00127D7E" w:rsidRPr="00127D7E">
        <w:rPr>
          <w:rFonts w:ascii="ＭＳ 明朝" w:eastAsia="ＭＳ 明朝" w:hAnsi="ＭＳ 明朝" w:cs="Times New Roman" w:hint="eastAsia"/>
          <w14:ligatures w14:val="standardContextual"/>
        </w:rPr>
        <w:t>で</w:t>
      </w:r>
      <w:r w:rsidR="001D1DD7">
        <w:rPr>
          <w:rFonts w:ascii="ＭＳ 明朝" w:eastAsia="ＭＳ 明朝" w:hAnsi="ＭＳ 明朝" w:cs="Times New Roman" w:hint="eastAsia"/>
          <w14:ligatures w14:val="standardContextual"/>
        </w:rPr>
        <w:t>変わりません。物</w:t>
      </w:r>
      <w:r w:rsidR="00127D7E" w:rsidRPr="00127D7E">
        <w:rPr>
          <w:rFonts w:ascii="ＭＳ 明朝" w:eastAsia="ＭＳ 明朝" w:hAnsi="ＭＳ 明朝" w:cs="Times New Roman" w:hint="eastAsia"/>
          <w14:ligatures w14:val="standardContextual"/>
        </w:rPr>
        <w:t>価高騰は引き続き続いて</w:t>
      </w:r>
      <w:r w:rsidR="001D1DD7">
        <w:rPr>
          <w:rFonts w:ascii="ＭＳ 明朝" w:eastAsia="ＭＳ 明朝" w:hAnsi="ＭＳ 明朝" w:cs="Times New Roman" w:hint="eastAsia"/>
          <w14:ligatures w14:val="standardContextual"/>
        </w:rPr>
        <w:t>いるわけで</w:t>
      </w:r>
      <w:r w:rsidR="00127D7E" w:rsidRPr="00127D7E">
        <w:rPr>
          <w:rFonts w:ascii="ＭＳ 明朝" w:eastAsia="ＭＳ 明朝" w:hAnsi="ＭＳ 明朝" w:cs="Times New Roman" w:hint="eastAsia"/>
          <w14:ligatures w14:val="standardContextual"/>
        </w:rPr>
        <w:t>す。</w:t>
      </w:r>
    </w:p>
    <w:p w14:paraId="7FE30764" w14:textId="77777777" w:rsidR="001D1DD7" w:rsidRDefault="001D1DD7" w:rsidP="00127D7E">
      <w:pPr>
        <w:rPr>
          <w:rFonts w:ascii="ＭＳ 明朝" w:eastAsia="ＭＳ 明朝" w:hAnsi="ＭＳ 明朝" w:cs="Times New Roman"/>
          <w14:ligatures w14:val="standardContextual"/>
        </w:rPr>
      </w:pPr>
    </w:p>
    <w:p w14:paraId="70B2C366" w14:textId="5850EB14" w:rsidR="00127D7E" w:rsidRPr="00127D7E" w:rsidRDefault="00127D7E" w:rsidP="001D1DD7">
      <w:pPr>
        <w:ind w:firstLineChars="100" w:firstLine="210"/>
        <w:rPr>
          <w:rFonts w:ascii="ＭＳ 明朝" w:eastAsia="ＭＳ 明朝" w:hAnsi="ＭＳ 明朝" w:cs="Times New Roman"/>
          <w14:ligatures w14:val="standardContextual"/>
        </w:rPr>
      </w:pPr>
      <w:r w:rsidRPr="00127D7E">
        <w:rPr>
          <w:rFonts w:ascii="ＭＳ 明朝" w:eastAsia="ＭＳ 明朝" w:hAnsi="ＭＳ 明朝" w:cs="Times New Roman" w:hint="eastAsia"/>
          <w14:ligatures w14:val="standardContextual"/>
        </w:rPr>
        <w:t>物価</w:t>
      </w:r>
      <w:r w:rsidR="001D1DD7">
        <w:rPr>
          <w:rFonts w:ascii="ＭＳ 明朝" w:eastAsia="ＭＳ 明朝" w:hAnsi="ＭＳ 明朝" w:cs="Times New Roman" w:hint="eastAsia"/>
          <w14:ligatures w14:val="standardContextual"/>
        </w:rPr>
        <w:t>が対前年同月を</w:t>
      </w:r>
      <w:r w:rsidRPr="00127D7E">
        <w:rPr>
          <w:rFonts w:ascii="ＭＳ 明朝" w:eastAsia="ＭＳ 明朝" w:hAnsi="ＭＳ 明朝" w:cs="Times New Roman" w:hint="eastAsia"/>
          <w14:ligatures w14:val="standardContextual"/>
        </w:rPr>
        <w:t>上回るのは</w:t>
      </w:r>
      <w:r w:rsidRPr="00127D7E">
        <w:rPr>
          <w:rFonts w:ascii="ＭＳ 明朝" w:eastAsia="ＭＳ 明朝" w:hAnsi="ＭＳ 明朝" w:cs="Times New Roman" w:hint="eastAsia"/>
          <w:eastAsianLayout w:id="-1028439808" w:vert="1" w:vertCompress="1"/>
          <w14:ligatures w14:val="standardContextual"/>
        </w:rPr>
        <w:t>28</w:t>
      </w:r>
      <w:r w:rsidRPr="00127D7E">
        <w:rPr>
          <w:rFonts w:ascii="ＭＳ 明朝" w:eastAsia="ＭＳ 明朝" w:hAnsi="ＭＳ 明朝" w:cs="Times New Roman" w:hint="eastAsia"/>
          <w14:ligatures w14:val="standardContextual"/>
        </w:rPr>
        <w:t>ヵ月連続</w:t>
      </w:r>
      <w:r w:rsidR="001D1DD7">
        <w:rPr>
          <w:rFonts w:ascii="ＭＳ 明朝" w:eastAsia="ＭＳ 明朝" w:hAnsi="ＭＳ 明朝" w:cs="Times New Roman" w:hint="eastAsia"/>
          <w14:ligatures w14:val="standardContextual"/>
        </w:rPr>
        <w:t>です。</w:t>
      </w:r>
      <w:r>
        <w:rPr>
          <w:rFonts w:ascii="ＭＳ 明朝" w:eastAsia="ＭＳ 明朝" w:hAnsi="ＭＳ 明朝" w:cs="Times New Roman" w:hint="eastAsia"/>
          <w14:ligatures w14:val="standardContextual"/>
        </w:rPr>
        <w:t>２</w:t>
      </w:r>
      <w:r w:rsidRPr="00127D7E">
        <w:rPr>
          <w:rFonts w:ascii="ＭＳ 明朝" w:eastAsia="ＭＳ 明朝" w:hAnsi="ＭＳ 明朝" w:cs="Times New Roman" w:hint="eastAsia"/>
          <w14:ligatures w14:val="standardContextual"/>
        </w:rPr>
        <w:t>％以上の上昇は</w:t>
      </w:r>
      <w:r w:rsidRPr="00127D7E">
        <w:rPr>
          <w:rFonts w:ascii="ＭＳ 明朝" w:eastAsia="ＭＳ 明朝" w:hAnsi="ＭＳ 明朝" w:cs="Times New Roman" w:hint="eastAsia"/>
          <w:eastAsianLayout w:id="-1028439807" w:vert="1" w:vertCompress="1"/>
          <w14:ligatures w14:val="standardContextual"/>
        </w:rPr>
        <w:t>21</w:t>
      </w:r>
      <w:r w:rsidRPr="00127D7E">
        <w:rPr>
          <w:rFonts w:ascii="ＭＳ 明朝" w:eastAsia="ＭＳ 明朝" w:hAnsi="ＭＳ 明朝" w:cs="Times New Roman" w:hint="eastAsia"/>
          <w14:ligatures w14:val="standardContextual"/>
        </w:rPr>
        <w:t>ヵ月連読です。（ちなみに</w:t>
      </w:r>
      <w:r>
        <w:rPr>
          <w:rFonts w:ascii="ＭＳ 明朝" w:eastAsia="ＭＳ 明朝" w:hAnsi="ＭＳ 明朝" w:cs="Times New Roman" w:hint="eastAsia"/>
          <w14:ligatures w14:val="standardContextual"/>
        </w:rPr>
        <w:t>３</w:t>
      </w:r>
      <w:r w:rsidR="001D1DD7">
        <w:rPr>
          <w:rFonts w:ascii="ＭＳ 明朝" w:eastAsia="ＭＳ 明朝" w:hAnsi="ＭＳ 明朝" w:cs="Times New Roman" w:hint="eastAsia"/>
          <w14:ligatures w14:val="standardContextual"/>
        </w:rPr>
        <w:t>％</w:t>
      </w:r>
      <w:r w:rsidRPr="00127D7E">
        <w:rPr>
          <w:rFonts w:ascii="ＭＳ 明朝" w:eastAsia="ＭＳ 明朝" w:hAnsi="ＭＳ 明朝" w:cs="Times New Roman" w:hint="eastAsia"/>
          <w14:ligatures w14:val="standardContextual"/>
        </w:rPr>
        <w:t>以上の上昇は</w:t>
      </w:r>
      <w:r w:rsidR="001D1DD7">
        <w:rPr>
          <w:rFonts w:ascii="ＭＳ 明朝" w:eastAsia="ＭＳ 明朝" w:hAnsi="ＭＳ 明朝" w:cs="Times New Roman" w:hint="eastAsia"/>
          <w14:ligatures w14:val="standardContextual"/>
        </w:rPr>
        <w:t>昨年</w:t>
      </w:r>
      <w:r>
        <w:rPr>
          <w:rFonts w:ascii="ＭＳ 明朝" w:eastAsia="ＭＳ 明朝" w:hAnsi="ＭＳ 明朝" w:cs="Times New Roman" w:hint="eastAsia"/>
          <w14:ligatures w14:val="standardContextual"/>
        </w:rPr>
        <w:t>９</w:t>
      </w:r>
      <w:r w:rsidRPr="00127D7E">
        <w:rPr>
          <w:rFonts w:ascii="ＭＳ 明朝" w:eastAsia="ＭＳ 明朝" w:hAnsi="ＭＳ 明朝" w:cs="Times New Roman" w:hint="eastAsia"/>
          <w14:ligatures w14:val="standardContextual"/>
        </w:rPr>
        <w:t>月(</w:t>
      </w:r>
      <w:r>
        <w:rPr>
          <w:rFonts w:ascii="ＭＳ 明朝" w:eastAsia="ＭＳ 明朝" w:hAnsi="ＭＳ 明朝" w:cs="Times New Roman" w:hint="eastAsia"/>
          <w14:ligatures w14:val="standardContextual"/>
        </w:rPr>
        <w:t>２０２３</w:t>
      </w:r>
      <w:r w:rsidRPr="00127D7E">
        <w:rPr>
          <w:rFonts w:ascii="ＭＳ 明朝" w:eastAsia="ＭＳ 明朝" w:hAnsi="ＭＳ 明朝" w:cs="Times New Roman" w:hint="eastAsia"/>
          <w14:ligatures w14:val="standardContextual"/>
        </w:rPr>
        <w:t>年)時点までで</w:t>
      </w:r>
      <w:r w:rsidRPr="00127D7E">
        <w:rPr>
          <w:rFonts w:ascii="ＭＳ 明朝" w:eastAsia="ＭＳ 明朝" w:hAnsi="ＭＳ 明朝" w:cs="Times New Roman" w:hint="eastAsia"/>
          <w:eastAsianLayout w:id="-1028439552" w:vert="1" w:vertCompress="1"/>
          <w14:ligatures w14:val="standardContextual"/>
        </w:rPr>
        <w:t>12</w:t>
      </w:r>
      <w:r w:rsidRPr="00127D7E">
        <w:rPr>
          <w:rFonts w:ascii="ＭＳ 明朝" w:eastAsia="ＭＳ 明朝" w:hAnsi="ＭＳ 明朝" w:cs="Times New Roman" w:hint="eastAsia"/>
          <w14:ligatures w14:val="standardContextual"/>
        </w:rPr>
        <w:t>カ月連続でした。</w:t>
      </w:r>
    </w:p>
    <w:p w14:paraId="5527D018" w14:textId="65C8CF26" w:rsidR="00127D7E" w:rsidRDefault="00127D7E" w:rsidP="00127D7E">
      <w:pPr>
        <w:rPr>
          <w:rFonts w:ascii="ＭＳ 明朝" w:eastAsia="ＭＳ 明朝" w:hAnsi="ＭＳ 明朝" w:cs="Times New Roman"/>
          <w14:ligatures w14:val="standardContextual"/>
        </w:rPr>
      </w:pPr>
      <w:r w:rsidRPr="00127D7E">
        <w:rPr>
          <w:rFonts w:ascii="ＭＳ 明朝" w:eastAsia="ＭＳ 明朝" w:hAnsi="ＭＳ 明朝" w:cs="Times New Roman" w:hint="eastAsia"/>
          <w14:ligatures w14:val="standardContextual"/>
        </w:rPr>
        <w:t xml:space="preserve">　</w:t>
      </w:r>
    </w:p>
    <w:p w14:paraId="71E5ECC9" w14:textId="660A00D6" w:rsidR="00EC72ED" w:rsidRDefault="0027540E" w:rsidP="00127D7E">
      <w:pPr>
        <w:ind w:firstLineChars="100" w:firstLine="260"/>
        <w:rPr>
          <w:rFonts w:ascii="ＭＳ 明朝" w:eastAsia="ＭＳ 明朝" w:hAnsi="ＭＳ 明朝" w:cs="Times New Roman"/>
          <w14:ligatures w14:val="standardContextual"/>
        </w:rPr>
      </w:pPr>
      <w:r>
        <w:rPr>
          <w:rFonts w:ascii="BIZ UDPゴシック" w:eastAsia="BIZ UDPゴシック" w:hAnsi="BIZ UDPゴシック" w:cs="Times New Roman"/>
          <w:noProof/>
          <w:sz w:val="26"/>
          <w:szCs w:val="26"/>
        </w:rPr>
        <w:drawing>
          <wp:anchor distT="0" distB="0" distL="114300" distR="114300" simplePos="0" relativeHeight="252103680" behindDoc="0" locked="0" layoutInCell="1" allowOverlap="1" wp14:anchorId="46B29428" wp14:editId="03943AC5">
            <wp:simplePos x="0" y="0"/>
            <wp:positionH relativeFrom="margin">
              <wp:posOffset>123825</wp:posOffset>
            </wp:positionH>
            <wp:positionV relativeFrom="margin">
              <wp:posOffset>5248275</wp:posOffset>
            </wp:positionV>
            <wp:extent cx="2066925" cy="1819275"/>
            <wp:effectExtent l="0" t="0" r="9525" b="9525"/>
            <wp:wrapSquare wrapText="bothSides"/>
            <wp:docPr id="7140901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D7E" w:rsidRPr="00127D7E">
        <w:rPr>
          <w:rFonts w:ascii="ＭＳ 明朝" w:eastAsia="ＭＳ 明朝" w:hAnsi="ＭＳ 明朝" w:cs="Times New Roman" w:hint="eastAsia"/>
          <w14:ligatures w14:val="standardContextual"/>
        </w:rPr>
        <w:t>同日発表の</w:t>
      </w:r>
      <w:r w:rsidR="00127D7E">
        <w:rPr>
          <w:rFonts w:ascii="ＭＳ 明朝" w:eastAsia="ＭＳ 明朝" w:hAnsi="ＭＳ 明朝" w:cs="Times New Roman" w:hint="eastAsia"/>
          <w14:ligatures w14:val="standardContextual"/>
        </w:rPr>
        <w:t>２０２３</w:t>
      </w:r>
      <w:r w:rsidR="00127D7E" w:rsidRPr="00127D7E">
        <w:rPr>
          <w:rFonts w:ascii="ＭＳ 明朝" w:eastAsia="ＭＳ 明朝" w:hAnsi="ＭＳ 明朝" w:cs="Times New Roman" w:hint="eastAsia"/>
          <w14:ligatures w14:val="standardContextual"/>
        </w:rPr>
        <w:t>年の一年間の消費者物価は対前年比で</w:t>
      </w:r>
      <w:r w:rsidR="00127D7E">
        <w:rPr>
          <w:rFonts w:ascii="ＭＳ 明朝" w:eastAsia="ＭＳ 明朝" w:hAnsi="ＭＳ 明朝" w:cs="Times New Roman" w:hint="eastAsia"/>
          <w14:ligatures w14:val="standardContextual"/>
        </w:rPr>
        <w:t>３・１</w:t>
      </w:r>
      <w:r w:rsidR="00127D7E" w:rsidRPr="00127D7E">
        <w:rPr>
          <w:rFonts w:ascii="ＭＳ 明朝" w:eastAsia="ＭＳ 明朝" w:hAnsi="ＭＳ 明朝" w:cs="Times New Roman" w:hint="eastAsia"/>
          <w14:ligatures w14:val="standardContextual"/>
        </w:rPr>
        <w:t>％（電気・ガス・エネルギーの政府補助がなければ</w:t>
      </w:r>
      <w:r w:rsidR="00127D7E">
        <w:rPr>
          <w:rFonts w:ascii="ＭＳ 明朝" w:eastAsia="ＭＳ 明朝" w:hAnsi="ＭＳ 明朝" w:cs="Times New Roman" w:hint="eastAsia"/>
          <w14:ligatures w14:val="standardContextual"/>
        </w:rPr>
        <w:t>３・９</w:t>
      </w:r>
      <w:r w:rsidR="00127D7E" w:rsidRPr="00127D7E">
        <w:rPr>
          <w:rFonts w:ascii="ＭＳ 明朝" w:eastAsia="ＭＳ 明朝" w:hAnsi="ＭＳ 明朝" w:cs="Times New Roman" w:hint="eastAsia"/>
          <w14:ligatures w14:val="standardContextual"/>
        </w:rPr>
        <w:t>％）の上昇</w:t>
      </w:r>
      <w:r w:rsidR="00127D7E">
        <w:rPr>
          <w:rFonts w:ascii="ＭＳ 明朝" w:eastAsia="ＭＳ 明朝" w:hAnsi="ＭＳ 明朝" w:cs="Times New Roman" w:hint="eastAsia"/>
          <w14:ligatures w14:val="standardContextual"/>
        </w:rPr>
        <w:t>です</w:t>
      </w:r>
      <w:r w:rsidR="00127D7E" w:rsidRPr="00127D7E">
        <w:rPr>
          <w:rFonts w:ascii="ＭＳ 明朝" w:eastAsia="ＭＳ 明朝" w:hAnsi="ＭＳ 明朝" w:cs="Times New Roman" w:hint="eastAsia"/>
          <w14:ligatures w14:val="standardContextual"/>
        </w:rPr>
        <w:t>。これは</w:t>
      </w:r>
      <w:r w:rsidR="00127D7E">
        <w:rPr>
          <w:rFonts w:ascii="ＭＳ 明朝" w:eastAsia="ＭＳ 明朝" w:hAnsi="ＭＳ 明朝" w:cs="Times New Roman" w:hint="eastAsia"/>
          <w14:ligatures w14:val="standardContextual"/>
        </w:rPr>
        <w:t>１９９２</w:t>
      </w:r>
      <w:r w:rsidR="00127D7E" w:rsidRPr="00127D7E">
        <w:rPr>
          <w:rFonts w:ascii="ＭＳ 明朝" w:eastAsia="ＭＳ 明朝" w:hAnsi="ＭＳ 明朝" w:cs="Times New Roman" w:hint="eastAsia"/>
          <w14:ligatures w14:val="standardContextual"/>
        </w:rPr>
        <w:t>年以来</w:t>
      </w:r>
      <w:r>
        <w:rPr>
          <w:rFonts w:ascii="ＭＳ 明朝" w:eastAsia="ＭＳ 明朝" w:hAnsi="ＭＳ 明朝" w:cs="Times New Roman" w:hint="eastAsia"/>
          <w14:ligatures w14:val="standardContextual"/>
        </w:rPr>
        <w:t>・</w:t>
      </w:r>
      <w:r w:rsidRPr="0027540E">
        <w:rPr>
          <w:rFonts w:ascii="ＭＳ 明朝" w:eastAsia="ＭＳ 明朝" w:hAnsi="ＭＳ 明朝" w:cs="Times New Roman" w:hint="eastAsia"/>
          <w:eastAsianLayout w:id="-1028437504" w:vert="1" w:vertCompress="1"/>
          <w14:ligatures w14:val="standardContextual"/>
        </w:rPr>
        <w:t>41</w:t>
      </w:r>
      <w:r>
        <w:rPr>
          <w:rFonts w:ascii="ＭＳ 明朝" w:eastAsia="ＭＳ 明朝" w:hAnsi="ＭＳ 明朝" w:cs="Times New Roman" w:hint="eastAsia"/>
          <w14:ligatures w14:val="standardContextual"/>
        </w:rPr>
        <w:t>年</w:t>
      </w:r>
      <w:r w:rsidR="00127D7E" w:rsidRPr="00127D7E">
        <w:rPr>
          <w:rFonts w:ascii="ＭＳ 明朝" w:eastAsia="ＭＳ 明朝" w:hAnsi="ＭＳ 明朝" w:cs="Times New Roman" w:hint="eastAsia"/>
          <w14:ligatures w14:val="standardContextual"/>
        </w:rPr>
        <w:t>（この年も</w:t>
      </w:r>
      <w:r w:rsidR="00127D7E">
        <w:rPr>
          <w:rFonts w:ascii="ＭＳ 明朝" w:eastAsia="ＭＳ 明朝" w:hAnsi="ＭＳ 明朝" w:cs="Times New Roman" w:hint="eastAsia"/>
          <w14:ligatures w14:val="standardContextual"/>
        </w:rPr>
        <w:t>３・１</w:t>
      </w:r>
      <w:r w:rsidR="00127D7E" w:rsidRPr="00127D7E">
        <w:rPr>
          <w:rFonts w:ascii="ＭＳ 明朝" w:eastAsia="ＭＳ 明朝" w:hAnsi="ＭＳ 明朝" w:cs="Times New Roman" w:hint="eastAsia"/>
          <w14:ligatures w14:val="standardContextual"/>
        </w:rPr>
        <w:t>％）</w:t>
      </w:r>
      <w:r w:rsidR="001D1DD7">
        <w:rPr>
          <w:rFonts w:ascii="ＭＳ 明朝" w:eastAsia="ＭＳ 明朝" w:hAnsi="ＭＳ 明朝" w:cs="Times New Roman" w:hint="eastAsia"/>
          <w14:ligatures w14:val="standardContextual"/>
        </w:rPr>
        <w:t>ぶり</w:t>
      </w:r>
      <w:r w:rsidR="00127D7E" w:rsidRPr="00127D7E">
        <w:rPr>
          <w:rFonts w:ascii="ＭＳ 明朝" w:eastAsia="ＭＳ 明朝" w:hAnsi="ＭＳ 明朝" w:cs="Times New Roman" w:hint="eastAsia"/>
          <w14:ligatures w14:val="standardContextual"/>
        </w:rPr>
        <w:t>の高騰</w:t>
      </w:r>
      <w:r w:rsidR="00EC72ED">
        <w:rPr>
          <w:rFonts w:ascii="ＭＳ 明朝" w:eastAsia="ＭＳ 明朝" w:hAnsi="ＭＳ 明朝" w:cs="Times New Roman" w:hint="eastAsia"/>
          <w14:ligatures w14:val="standardContextual"/>
        </w:rPr>
        <w:t>です。</w:t>
      </w:r>
    </w:p>
    <w:p w14:paraId="19716224" w14:textId="49781FC0" w:rsidR="00127D7E" w:rsidRPr="00127D7E" w:rsidRDefault="00127D7E" w:rsidP="00127D7E">
      <w:pPr>
        <w:rPr>
          <w:rFonts w:ascii="ＭＳ 明朝" w:eastAsia="ＭＳ 明朝" w:hAnsi="ＭＳ 明朝" w:cs="Times New Roman"/>
          <w14:ligatures w14:val="standardContextual"/>
        </w:rPr>
      </w:pPr>
      <w:r w:rsidRPr="00127D7E">
        <w:rPr>
          <w:rFonts w:ascii="ＭＳ 明朝" w:eastAsia="ＭＳ 明朝" w:hAnsi="ＭＳ 明朝" w:cs="Times New Roman" w:hint="eastAsia"/>
          <w14:ligatures w14:val="standardContextual"/>
        </w:rPr>
        <w:t xml:space="preserve">　なおこの年</w:t>
      </w:r>
      <w:r w:rsidR="001D1DD7">
        <w:rPr>
          <w:rFonts w:ascii="ＭＳ 明朝" w:eastAsia="ＭＳ 明朝" w:hAnsi="ＭＳ 明朝" w:cs="Times New Roman" w:hint="eastAsia"/>
          <w14:ligatures w14:val="standardContextual"/>
        </w:rPr>
        <w:t>・１９９２年</w:t>
      </w:r>
      <w:r w:rsidR="00505CEA">
        <w:rPr>
          <w:rFonts w:ascii="ＭＳ 明朝" w:eastAsia="ＭＳ 明朝" w:hAnsi="ＭＳ 明朝" w:cs="Times New Roman" w:hint="eastAsia"/>
          <w14:ligatures w14:val="standardContextual"/>
        </w:rPr>
        <w:t>の賃金は７・０</w:t>
      </w:r>
      <w:r w:rsidRPr="00127D7E">
        <w:rPr>
          <w:rFonts w:ascii="ＭＳ 明朝" w:eastAsia="ＭＳ 明朝" w:hAnsi="ＭＳ 明朝" w:cs="Times New Roman" w:hint="eastAsia"/>
          <w14:ligatures w14:val="standardContextual"/>
        </w:rPr>
        <w:t>％、人事院勧告は</w:t>
      </w:r>
      <w:r w:rsidR="00EC72ED">
        <w:rPr>
          <w:rFonts w:ascii="ＭＳ 明朝" w:eastAsia="ＭＳ 明朝" w:hAnsi="ＭＳ 明朝" w:cs="Times New Roman" w:hint="eastAsia"/>
          <w14:ligatures w14:val="standardContextual"/>
        </w:rPr>
        <w:t>４・５８</w:t>
      </w:r>
      <w:r w:rsidRPr="00127D7E">
        <w:rPr>
          <w:rFonts w:ascii="ＭＳ 明朝" w:eastAsia="ＭＳ 明朝" w:hAnsi="ＭＳ 明朝" w:cs="Times New Roman" w:hint="eastAsia"/>
          <w14:ligatures w14:val="standardContextual"/>
        </w:rPr>
        <w:t>％引き上げ</w:t>
      </w:r>
      <w:r w:rsidR="00EC72ED">
        <w:rPr>
          <w:rFonts w:ascii="ＭＳ 明朝" w:eastAsia="ＭＳ 明朝" w:hAnsi="ＭＳ 明朝" w:cs="Times New Roman" w:hint="eastAsia"/>
          <w14:ligatures w14:val="standardContextual"/>
        </w:rPr>
        <w:t>でした</w:t>
      </w:r>
      <w:r w:rsidRPr="00127D7E">
        <w:rPr>
          <w:rFonts w:ascii="ＭＳ 明朝" w:eastAsia="ＭＳ 明朝" w:hAnsi="ＭＳ 明朝" w:cs="Times New Roman" w:hint="eastAsia"/>
          <w14:ligatures w14:val="standardContextual"/>
        </w:rPr>
        <w:t>。翌年</w:t>
      </w:r>
      <w:r w:rsidR="0027540E">
        <w:rPr>
          <w:rFonts w:ascii="ＭＳ 明朝" w:eastAsia="ＭＳ 明朝" w:hAnsi="ＭＳ 明朝" w:cs="Times New Roman" w:hint="eastAsia"/>
          <w14:ligatures w14:val="standardContextual"/>
        </w:rPr>
        <w:t>１９８３</w:t>
      </w:r>
      <w:r w:rsidRPr="00127D7E">
        <w:rPr>
          <w:rFonts w:ascii="ＭＳ 明朝" w:eastAsia="ＭＳ 明朝" w:hAnsi="ＭＳ 明朝" w:cs="Times New Roman" w:hint="eastAsia"/>
          <w14:ligatures w14:val="standardContextual"/>
        </w:rPr>
        <w:t>年は賃金</w:t>
      </w:r>
      <w:r w:rsidR="0027540E">
        <w:rPr>
          <w:rFonts w:ascii="ＭＳ 明朝" w:eastAsia="ＭＳ 明朝" w:hAnsi="ＭＳ 明朝" w:cs="Times New Roman" w:hint="eastAsia"/>
          <w14:ligatures w14:val="standardContextual"/>
        </w:rPr>
        <w:t>４・４</w:t>
      </w:r>
      <w:r w:rsidRPr="00127D7E">
        <w:rPr>
          <w:rFonts w:ascii="ＭＳ 明朝" w:eastAsia="ＭＳ 明朝" w:hAnsi="ＭＳ 明朝" w:cs="Times New Roman" w:hint="eastAsia"/>
          <w14:ligatures w14:val="standardContextual"/>
        </w:rPr>
        <w:t>％、人事院勧告</w:t>
      </w:r>
      <w:r w:rsidR="0027540E">
        <w:rPr>
          <w:rFonts w:ascii="ＭＳ 明朝" w:eastAsia="ＭＳ 明朝" w:hAnsi="ＭＳ 明朝" w:cs="Times New Roman" w:hint="eastAsia"/>
          <w14:ligatures w14:val="standardContextual"/>
        </w:rPr>
        <w:t>は６・４７</w:t>
      </w:r>
      <w:r w:rsidRPr="00127D7E">
        <w:rPr>
          <w:rFonts w:ascii="ＭＳ 明朝" w:eastAsia="ＭＳ 明朝" w:hAnsi="ＭＳ 明朝" w:cs="Times New Roman" w:hint="eastAsia"/>
          <w14:ligatures w14:val="standardContextual"/>
        </w:rPr>
        <w:t>％の上昇でした。</w:t>
      </w:r>
    </w:p>
    <w:p w14:paraId="44638E1D" w14:textId="2DCEC510" w:rsidR="00F76E18" w:rsidRPr="00127D7E" w:rsidRDefault="00F76E18" w:rsidP="00B45C6A">
      <w:pPr>
        <w:rPr>
          <w:rFonts w:ascii="HGP創英角ﾎﾟｯﾌﾟ体" w:eastAsia="HGP創英角ﾎﾟｯﾌﾟ体" w:hAnsi="HGP創英角ﾎﾟｯﾌﾟ体" w:cs="Times New Roman"/>
          <w:sz w:val="26"/>
          <w:szCs w:val="26"/>
        </w:rPr>
      </w:pPr>
    </w:p>
    <w:p w14:paraId="74BEDEDB" w14:textId="501B1A86" w:rsidR="009E3E1C" w:rsidRPr="00866760" w:rsidRDefault="00866760" w:rsidP="00B45C6A">
      <w:pPr>
        <w:rPr>
          <w:rFonts w:ascii="HGP創英角ﾎﾟｯﾌﾟ体" w:eastAsia="HGP創英角ﾎﾟｯﾌﾟ体" w:hAnsi="HGP創英角ﾎﾟｯﾌﾟ体" w:cs="Times New Roman"/>
          <w:sz w:val="34"/>
          <w:szCs w:val="34"/>
        </w:rPr>
      </w:pPr>
      <w:bookmarkStart w:id="2" w:name="_Hlk159501593"/>
      <w:r w:rsidRPr="00866760">
        <w:rPr>
          <w:rFonts w:ascii="HGP創英角ﾎﾟｯﾌﾟ体" w:eastAsia="HGP創英角ﾎﾟｯﾌﾟ体" w:hAnsi="HGP創英角ﾎﾟｯﾌﾟ体" w:cs="Times New Roman" w:hint="eastAsia"/>
          <w:sz w:val="34"/>
          <w:szCs w:val="34"/>
        </w:rPr>
        <w:t>物価上昇で実質賃金は下落続き</w:t>
      </w:r>
      <w:bookmarkEnd w:id="2"/>
    </w:p>
    <w:p w14:paraId="63D209B5" w14:textId="0A184E31" w:rsidR="00246C79" w:rsidRDefault="00866760" w:rsidP="00246C79">
      <w:pPr>
        <w:rPr>
          <w:rFonts w:ascii="ＭＳ 明朝" w:eastAsia="ＭＳ 明朝" w:hAnsi="ＭＳ 明朝" w:cs="Times New Roman"/>
          <w:szCs w:val="21"/>
        </w:rPr>
      </w:pPr>
      <w:r>
        <w:rPr>
          <w:rFonts w:ascii="HGP創英角ﾎﾟｯﾌﾟ体" w:eastAsia="HGP創英角ﾎﾟｯﾌﾟ体" w:hAnsi="HGP創英角ﾎﾟｯﾌﾟ体" w:cs="Times New Roman" w:hint="eastAsia"/>
          <w:sz w:val="26"/>
          <w:szCs w:val="26"/>
        </w:rPr>
        <w:t xml:space="preserve">　</w:t>
      </w:r>
      <w:r w:rsidR="00505CEA" w:rsidRPr="00505CEA">
        <w:rPr>
          <w:rFonts w:ascii="ＭＳ 明朝" w:eastAsia="ＭＳ 明朝" w:hAnsi="ＭＳ 明朝" w:cs="Times New Roman" w:hint="eastAsia"/>
          <w:szCs w:val="21"/>
        </w:rPr>
        <w:t>さて賃金です。</w:t>
      </w:r>
      <w:r w:rsidR="00246C79" w:rsidRPr="00246C79">
        <w:rPr>
          <w:rFonts w:ascii="ＭＳ 明朝" w:eastAsia="ＭＳ 明朝" w:hAnsi="ＭＳ 明朝" w:cs="Times New Roman"/>
          <w:szCs w:val="21"/>
        </w:rPr>
        <w:t>厚生労働省が</w:t>
      </w:r>
      <w:r w:rsidR="00246C79">
        <w:rPr>
          <w:rFonts w:ascii="ＭＳ 明朝" w:eastAsia="ＭＳ 明朝" w:hAnsi="ＭＳ 明朝" w:cs="Times New Roman" w:hint="eastAsia"/>
          <w:szCs w:val="21"/>
        </w:rPr>
        <w:t>２月６</w:t>
      </w:r>
      <w:r w:rsidR="00246C79" w:rsidRPr="00246C79">
        <w:rPr>
          <w:rFonts w:ascii="ＭＳ 明朝" w:eastAsia="ＭＳ 明朝" w:hAnsi="ＭＳ 明朝" w:cs="Times New Roman"/>
          <w:szCs w:val="21"/>
        </w:rPr>
        <w:t>日発表した２０２３年の毎月勤労統計調査（速報、従業員</w:t>
      </w:r>
      <w:r w:rsidR="00246C79" w:rsidRPr="00246C79">
        <w:rPr>
          <w:rFonts w:ascii="ＭＳ 明朝" w:eastAsia="ＭＳ 明朝" w:hAnsi="ＭＳ 明朝" w:cs="Times New Roman" w:hint="eastAsia"/>
          <w:szCs w:val="21"/>
        </w:rPr>
        <w:t>５</w:t>
      </w:r>
      <w:r w:rsidR="00246C79" w:rsidRPr="00246C79">
        <w:rPr>
          <w:rFonts w:ascii="ＭＳ 明朝" w:eastAsia="ＭＳ 明朝" w:hAnsi="ＭＳ 明朝" w:cs="Times New Roman"/>
          <w:szCs w:val="21"/>
        </w:rPr>
        <w:t>人以上の事業所）によると、１あたり賃金は物価を考慮した</w:t>
      </w:r>
      <w:r w:rsidR="00246C79" w:rsidRPr="00246C79">
        <w:rPr>
          <w:rFonts w:ascii="ＭＳ 明朝" w:eastAsia="ＭＳ 明朝" w:hAnsi="ＭＳ 明朝" w:cs="Times New Roman"/>
          <w:b/>
          <w:bCs/>
          <w:sz w:val="24"/>
          <w:szCs w:val="24"/>
        </w:rPr>
        <w:t>実質で</w:t>
      </w:r>
      <w:r w:rsidR="00246C79" w:rsidRPr="007706B3">
        <w:rPr>
          <w:rFonts w:ascii="ＭＳ 明朝" w:eastAsia="ＭＳ 明朝" w:hAnsi="ＭＳ 明朝" w:cs="Times New Roman" w:hint="eastAsia"/>
          <w:b/>
          <w:bCs/>
          <w:sz w:val="24"/>
          <w:szCs w:val="24"/>
        </w:rPr>
        <w:t>対</w:t>
      </w:r>
      <w:r w:rsidR="00246C79" w:rsidRPr="00246C79">
        <w:rPr>
          <w:rFonts w:ascii="ＭＳ 明朝" w:eastAsia="ＭＳ 明朝" w:hAnsi="ＭＳ 明朝" w:cs="Times New Roman"/>
          <w:b/>
          <w:bCs/>
          <w:sz w:val="24"/>
          <w:szCs w:val="24"/>
        </w:rPr>
        <w:t>前年比２・５％</w:t>
      </w:r>
      <w:r w:rsidR="00246C79" w:rsidRPr="00246C79">
        <w:rPr>
          <w:rFonts w:ascii="ＭＳ 明朝" w:eastAsia="ＭＳ 明朝" w:hAnsi="ＭＳ 明朝" w:cs="Times New Roman" w:hint="eastAsia"/>
          <w:b/>
          <w:bCs/>
          <w:sz w:val="24"/>
          <w:szCs w:val="24"/>
        </w:rPr>
        <w:t>減少しました。</w:t>
      </w:r>
      <w:r w:rsidR="00246C79" w:rsidRPr="00246C79">
        <w:rPr>
          <w:rFonts w:ascii="ＭＳ 明朝" w:eastAsia="ＭＳ 明朝" w:hAnsi="ＭＳ 明朝" w:cs="Times New Roman" w:hint="eastAsia"/>
          <w:szCs w:val="21"/>
        </w:rPr>
        <w:t>２</w:t>
      </w:r>
      <w:r w:rsidR="00246C79" w:rsidRPr="00246C79">
        <w:rPr>
          <w:rFonts w:ascii="ＭＳ 明朝" w:eastAsia="ＭＳ 明朝" w:hAnsi="ＭＳ 明朝" w:cs="Times New Roman"/>
          <w:szCs w:val="21"/>
        </w:rPr>
        <w:t>年連続で</w:t>
      </w:r>
      <w:r w:rsidR="00246C79" w:rsidRPr="00246C79">
        <w:rPr>
          <w:rFonts w:ascii="ＭＳ 明朝" w:eastAsia="ＭＳ 明朝" w:hAnsi="ＭＳ 明朝" w:cs="Times New Roman" w:hint="eastAsia"/>
          <w:szCs w:val="21"/>
        </w:rPr>
        <w:t>の</w:t>
      </w:r>
      <w:r w:rsidR="00246C79" w:rsidRPr="00246C79">
        <w:rPr>
          <w:rFonts w:ascii="ＭＳ 明朝" w:eastAsia="ＭＳ 明朝" w:hAnsi="ＭＳ 明朝" w:cs="Times New Roman"/>
          <w:szCs w:val="21"/>
        </w:rPr>
        <w:t>減少</w:t>
      </w:r>
      <w:r w:rsidR="00246C79" w:rsidRPr="00246C79">
        <w:rPr>
          <w:rFonts w:ascii="ＭＳ 明朝" w:eastAsia="ＭＳ 明朝" w:hAnsi="ＭＳ 明朝" w:cs="Times New Roman" w:hint="eastAsia"/>
          <w:szCs w:val="21"/>
        </w:rPr>
        <w:t>です</w:t>
      </w:r>
      <w:r w:rsidR="00246C79" w:rsidRPr="00246C79">
        <w:rPr>
          <w:rFonts w:ascii="ＭＳ 明朝" w:eastAsia="ＭＳ 明朝" w:hAnsi="ＭＳ 明朝" w:cs="Times New Roman"/>
          <w:szCs w:val="21"/>
        </w:rPr>
        <w:t>。</w:t>
      </w:r>
    </w:p>
    <w:p w14:paraId="55F45075" w14:textId="2515D6F5" w:rsidR="00246C79" w:rsidRPr="00246C79" w:rsidRDefault="00246C79" w:rsidP="00246C79">
      <w:pPr>
        <w:ind w:firstLineChars="100" w:firstLine="210"/>
        <w:rPr>
          <w:rFonts w:ascii="ＭＳ 明朝" w:eastAsia="ＭＳ 明朝" w:hAnsi="ＭＳ 明朝" w:cs="Times New Roman"/>
          <w:szCs w:val="21"/>
        </w:rPr>
      </w:pPr>
      <w:r w:rsidRPr="00246C79">
        <w:rPr>
          <w:rFonts w:ascii="ＭＳ 明朝" w:eastAsia="ＭＳ 明朝" w:hAnsi="ＭＳ 明朝" w:cs="Times New Roman"/>
          <w:szCs w:val="21"/>
        </w:rPr>
        <w:t>マイナス幅は</w:t>
      </w:r>
      <w:r w:rsidR="00505CEA">
        <w:rPr>
          <w:rFonts w:ascii="ＭＳ 明朝" w:eastAsia="ＭＳ 明朝" w:hAnsi="ＭＳ 明朝" w:cs="Times New Roman" w:hint="eastAsia"/>
          <w:szCs w:val="21"/>
        </w:rPr>
        <w:t>、</w:t>
      </w:r>
      <w:r w:rsidRPr="00246C79">
        <w:rPr>
          <w:rFonts w:ascii="ＭＳ 明朝" w:eastAsia="ＭＳ 明朝" w:hAnsi="ＭＳ 明朝" w:cs="Times New Roman" w:hint="eastAsia"/>
          <w:szCs w:val="21"/>
        </w:rPr>
        <w:t>１・０％</w:t>
      </w:r>
      <w:r w:rsidRPr="00246C79">
        <w:rPr>
          <w:rFonts w:ascii="ＭＳ 明朝" w:eastAsia="ＭＳ 明朝" w:hAnsi="ＭＳ 明朝" w:cs="Times New Roman"/>
          <w:szCs w:val="21"/>
        </w:rPr>
        <w:t>減だった</w:t>
      </w:r>
      <w:r w:rsidRPr="00246C79">
        <w:rPr>
          <w:rFonts w:ascii="ＭＳ 明朝" w:eastAsia="ＭＳ 明朝" w:hAnsi="ＭＳ 明朝" w:cs="Times New Roman" w:hint="eastAsia"/>
          <w:szCs w:val="21"/>
        </w:rPr>
        <w:t>２０２２</w:t>
      </w:r>
      <w:r>
        <w:rPr>
          <w:rFonts w:ascii="ＭＳ 明朝" w:eastAsia="ＭＳ 明朝" w:hAnsi="ＭＳ 明朝" w:cs="Times New Roman" w:hint="eastAsia"/>
          <w:szCs w:val="21"/>
        </w:rPr>
        <w:t>年</w:t>
      </w:r>
      <w:r w:rsidRPr="00246C79">
        <w:rPr>
          <w:rFonts w:ascii="ＭＳ 明朝" w:eastAsia="ＭＳ 明朝" w:hAnsi="ＭＳ 明朝" w:cs="Times New Roman"/>
          <w:szCs w:val="21"/>
        </w:rPr>
        <w:t>からさらに大きくな</w:t>
      </w:r>
      <w:r w:rsidRPr="00246C79">
        <w:rPr>
          <w:rFonts w:ascii="ＭＳ 明朝" w:eastAsia="ＭＳ 明朝" w:hAnsi="ＭＳ 明朝" w:cs="Times New Roman" w:hint="eastAsia"/>
          <w:szCs w:val="21"/>
        </w:rPr>
        <w:t>りまし</w:t>
      </w:r>
      <w:r w:rsidRPr="00246C79">
        <w:rPr>
          <w:rFonts w:ascii="ＭＳ 明朝" w:eastAsia="ＭＳ 明朝" w:hAnsi="ＭＳ 明朝" w:cs="Times New Roman"/>
          <w:szCs w:val="21"/>
        </w:rPr>
        <w:t>た。</w:t>
      </w:r>
    </w:p>
    <w:p w14:paraId="036D0D53" w14:textId="51E43DAF" w:rsidR="00246C79" w:rsidRDefault="00246C79" w:rsidP="00505CEA">
      <w:pPr>
        <w:ind w:firstLineChars="100" w:firstLine="210"/>
        <w:rPr>
          <w:rFonts w:ascii="ＭＳ 明朝" w:eastAsia="ＭＳ 明朝" w:hAnsi="ＭＳ 明朝" w:cs="Times New Roman"/>
          <w:b/>
          <w:bCs/>
          <w:szCs w:val="21"/>
        </w:rPr>
      </w:pPr>
      <w:r w:rsidRPr="00246C79">
        <w:rPr>
          <w:rFonts w:ascii="ＭＳ 明朝" w:eastAsia="ＭＳ 明朝" w:hAnsi="ＭＳ 明朝" w:cs="Times New Roman" w:hint="eastAsia"/>
          <w:szCs w:val="21"/>
        </w:rPr>
        <w:t>２０２０</w:t>
      </w:r>
      <w:r w:rsidRPr="00246C79">
        <w:rPr>
          <w:rFonts w:ascii="ＭＳ 明朝" w:eastAsia="ＭＳ 明朝" w:hAnsi="ＭＳ 明朝" w:cs="Times New Roman"/>
          <w:szCs w:val="21"/>
        </w:rPr>
        <w:t>年を</w:t>
      </w:r>
      <w:r w:rsidRPr="00246C79">
        <w:rPr>
          <w:rFonts w:ascii="ＭＳ 明朝" w:eastAsia="ＭＳ 明朝" w:hAnsi="ＭＳ 明朝" w:cs="Times New Roman" w:hint="eastAsia"/>
          <w:szCs w:val="21"/>
        </w:rPr>
        <w:t>１００</w:t>
      </w:r>
      <w:r w:rsidRPr="00246C79">
        <w:rPr>
          <w:rFonts w:ascii="ＭＳ 明朝" w:eastAsia="ＭＳ 明朝" w:hAnsi="ＭＳ 明朝" w:cs="Times New Roman"/>
          <w:szCs w:val="21"/>
        </w:rPr>
        <w:t>と</w:t>
      </w:r>
      <w:r w:rsidRPr="00246C79">
        <w:rPr>
          <w:rFonts w:ascii="ＭＳ 明朝" w:eastAsia="ＭＳ 明朝" w:hAnsi="ＭＳ 明朝" w:cs="Times New Roman"/>
          <w:szCs w:val="21"/>
        </w:rPr>
        <w:lastRenderedPageBreak/>
        <w:t>した指数で見ると</w:t>
      </w:r>
      <w:r w:rsidRPr="00246C79">
        <w:rPr>
          <w:rFonts w:ascii="ＭＳ 明朝" w:eastAsia="ＭＳ 明朝" w:hAnsi="ＭＳ 明朝" w:cs="Times New Roman" w:hint="eastAsia"/>
          <w:w w:val="67"/>
          <w:szCs w:val="21"/>
          <w:eastAsianLayout w:id="-1028432384" w:vert="1" w:vertCompress="1"/>
        </w:rPr>
        <w:t>９７</w:t>
      </w:r>
      <w:r w:rsidRPr="00246C79">
        <w:rPr>
          <w:rFonts w:ascii="ＭＳ 明朝" w:eastAsia="ＭＳ 明朝" w:hAnsi="ＭＳ 明朝" w:cs="Times New Roman" w:hint="eastAsia"/>
          <w:szCs w:val="21"/>
        </w:rPr>
        <w:t>・１</w:t>
      </w:r>
      <w:r w:rsidRPr="00246C79">
        <w:rPr>
          <w:rFonts w:ascii="ＭＳ 明朝" w:eastAsia="ＭＳ 明朝" w:hAnsi="ＭＳ 明朝" w:cs="Times New Roman"/>
          <w:szCs w:val="21"/>
        </w:rPr>
        <w:t>で、唯一</w:t>
      </w:r>
      <w:r w:rsidRPr="00246C79">
        <w:rPr>
          <w:rFonts w:ascii="ＭＳ 明朝" w:eastAsia="ＭＳ 明朝" w:hAnsi="ＭＳ 明朝" w:cs="Times New Roman" w:hint="eastAsia"/>
          <w:szCs w:val="21"/>
        </w:rPr>
        <w:t>１００</w:t>
      </w:r>
      <w:r w:rsidRPr="00246C79">
        <w:rPr>
          <w:rFonts w:ascii="ＭＳ 明朝" w:eastAsia="ＭＳ 明朝" w:hAnsi="ＭＳ 明朝" w:cs="Times New Roman"/>
          <w:szCs w:val="21"/>
        </w:rPr>
        <w:t>を下回った</w:t>
      </w:r>
      <w:r w:rsidRPr="00246C79">
        <w:rPr>
          <w:rFonts w:ascii="ＭＳ 明朝" w:eastAsia="ＭＳ 明朝" w:hAnsi="ＭＳ 明朝" w:cs="Times New Roman" w:hint="eastAsia"/>
          <w:szCs w:val="21"/>
        </w:rPr>
        <w:t>２０２２</w:t>
      </w:r>
      <w:r w:rsidRPr="00246C79">
        <w:rPr>
          <w:rFonts w:ascii="ＭＳ 明朝" w:eastAsia="ＭＳ 明朝" w:hAnsi="ＭＳ 明朝" w:cs="Times New Roman"/>
          <w:szCs w:val="21"/>
        </w:rPr>
        <w:t>年からさらに低下し</w:t>
      </w:r>
      <w:r w:rsidRPr="00246C79">
        <w:rPr>
          <w:rFonts w:ascii="ＭＳ 明朝" w:eastAsia="ＭＳ 明朝" w:hAnsi="ＭＳ 明朝" w:cs="Times New Roman" w:hint="eastAsia"/>
          <w:szCs w:val="21"/>
        </w:rPr>
        <w:t>ました。</w:t>
      </w:r>
      <w:r w:rsidRPr="00246C79">
        <w:rPr>
          <w:rFonts w:ascii="ＭＳ 明朝" w:eastAsia="ＭＳ 明朝" w:hAnsi="ＭＳ 明朝" w:cs="Times New Roman"/>
          <w:b/>
          <w:bCs/>
          <w:szCs w:val="21"/>
        </w:rPr>
        <w:t>比較可能な</w:t>
      </w:r>
      <w:r w:rsidRPr="00246C79">
        <w:rPr>
          <w:rFonts w:ascii="ＭＳ 明朝" w:eastAsia="ＭＳ 明朝" w:hAnsi="ＭＳ 明朝" w:cs="Times New Roman" w:hint="eastAsia"/>
          <w:b/>
          <w:bCs/>
          <w:szCs w:val="21"/>
        </w:rPr>
        <w:t>１９９０</w:t>
      </w:r>
      <w:r w:rsidRPr="00246C79">
        <w:rPr>
          <w:rFonts w:ascii="ＭＳ 明朝" w:eastAsia="ＭＳ 明朝" w:hAnsi="ＭＳ 明朝" w:cs="Times New Roman"/>
          <w:b/>
          <w:bCs/>
          <w:szCs w:val="21"/>
        </w:rPr>
        <w:t>年以降で最も低</w:t>
      </w:r>
      <w:r w:rsidRPr="00246C79">
        <w:rPr>
          <w:rFonts w:ascii="ＭＳ 明朝" w:eastAsia="ＭＳ 明朝" w:hAnsi="ＭＳ 明朝" w:cs="Times New Roman" w:hint="eastAsia"/>
          <w:b/>
          <w:bCs/>
          <w:szCs w:val="21"/>
        </w:rPr>
        <w:t>下したわけです。</w:t>
      </w:r>
    </w:p>
    <w:p w14:paraId="7EDF1AF2" w14:textId="77777777" w:rsidR="00505CEA" w:rsidRPr="00246C79" w:rsidRDefault="00505CEA" w:rsidP="00505CEA">
      <w:pPr>
        <w:ind w:firstLineChars="100" w:firstLine="211"/>
        <w:rPr>
          <w:rFonts w:ascii="ＭＳ 明朝" w:eastAsia="ＭＳ 明朝" w:hAnsi="ＭＳ 明朝" w:cs="Times New Roman"/>
          <w:b/>
          <w:bCs/>
          <w:szCs w:val="21"/>
        </w:rPr>
      </w:pPr>
    </w:p>
    <w:p w14:paraId="4D8CF69D" w14:textId="0B469375" w:rsidR="007706B3" w:rsidRPr="007706B3" w:rsidRDefault="00505CEA" w:rsidP="007706B3">
      <w:pPr>
        <w:rPr>
          <w:rFonts w:ascii="ＭＳ 明朝" w:eastAsia="ＭＳ 明朝" w:hAnsi="ＭＳ 明朝" w:cs="Times New Roman"/>
          <w:sz w:val="32"/>
          <w:szCs w:val="32"/>
        </w:rPr>
      </w:pPr>
      <w:r w:rsidRPr="00B45C6A">
        <w:rPr>
          <w:rFonts w:ascii="ＭＳ 明朝" w:eastAsia="ＭＳ 明朝" w:hAnsi="ＭＳ 明朝" w:cs="Times New Roman"/>
          <w:noProof/>
          <w:color w:val="0563C1"/>
          <w:u w:val="single"/>
        </w:rPr>
        <w:drawing>
          <wp:anchor distT="0" distB="0" distL="114300" distR="114300" simplePos="0" relativeHeight="252106752" behindDoc="0" locked="0" layoutInCell="1" allowOverlap="1" wp14:anchorId="1B084B74" wp14:editId="04015B1C">
            <wp:simplePos x="0" y="0"/>
            <wp:positionH relativeFrom="margin">
              <wp:posOffset>-95250</wp:posOffset>
            </wp:positionH>
            <wp:positionV relativeFrom="margin">
              <wp:posOffset>-85725</wp:posOffset>
            </wp:positionV>
            <wp:extent cx="3248025" cy="3383915"/>
            <wp:effectExtent l="0" t="0" r="9525" b="6985"/>
            <wp:wrapSquare wrapText="bothSides"/>
            <wp:docPr id="333914861" name="図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338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6B3" w:rsidRPr="007706B3">
        <w:rPr>
          <w:rFonts w:ascii="HGP創英角ﾎﾟｯﾌﾟ体" w:eastAsia="HGP創英角ﾎﾟｯﾌﾟ体" w:hAnsi="HGP創英角ﾎﾟｯﾌﾟ体" w:cs="Times New Roman" w:hint="eastAsia"/>
          <w:sz w:val="32"/>
          <w:szCs w:val="32"/>
        </w:rPr>
        <w:t>物価上昇を抑えてこそ実質賃金上昇を確保できる</w:t>
      </w:r>
    </w:p>
    <w:p w14:paraId="16E724B0" w14:textId="5A2377FF" w:rsidR="00246C79" w:rsidRPr="00246C79" w:rsidRDefault="00246C79" w:rsidP="00246C79">
      <w:pPr>
        <w:ind w:firstLineChars="100" w:firstLine="210"/>
        <w:rPr>
          <w:rFonts w:ascii="ＭＳ 明朝" w:eastAsia="ＭＳ 明朝" w:hAnsi="ＭＳ 明朝" w:cs="Times New Roman"/>
          <w:szCs w:val="21"/>
        </w:rPr>
      </w:pPr>
      <w:r w:rsidRPr="00246C79">
        <w:rPr>
          <w:rFonts w:ascii="ＭＳ 明朝" w:eastAsia="ＭＳ 明朝" w:hAnsi="ＭＳ 明朝" w:cs="Times New Roman" w:hint="eastAsia"/>
          <w:szCs w:val="21"/>
        </w:rPr>
        <w:t>実際に支払われた賃金は増えても、物価の高騰で実質は大幅ダウン</w:t>
      </w:r>
      <w:r>
        <w:rPr>
          <w:rFonts w:ascii="ＭＳ 明朝" w:eastAsia="ＭＳ 明朝" w:hAnsi="ＭＳ 明朝" w:cs="Times New Roman" w:hint="eastAsia"/>
          <w:szCs w:val="21"/>
        </w:rPr>
        <w:t>です。</w:t>
      </w:r>
    </w:p>
    <w:p w14:paraId="3C7720BF" w14:textId="604B07A6" w:rsidR="00246C79" w:rsidRPr="00246C79" w:rsidRDefault="00246C79" w:rsidP="00246C79">
      <w:pPr>
        <w:rPr>
          <w:rFonts w:ascii="ＭＳ 明朝" w:eastAsia="ＭＳ 明朝" w:hAnsi="ＭＳ 明朝" w:cs="Times New Roman"/>
          <w:szCs w:val="21"/>
        </w:rPr>
      </w:pPr>
      <w:r w:rsidRPr="00246C79">
        <w:rPr>
          <w:rFonts w:ascii="ＭＳ 明朝" w:eastAsia="ＭＳ 明朝" w:hAnsi="ＭＳ 明朝" w:cs="Times New Roman" w:hint="eastAsia"/>
          <w:szCs w:val="21"/>
        </w:rPr>
        <w:t xml:space="preserve">　</w:t>
      </w:r>
      <w:r w:rsidRPr="00246C79">
        <w:rPr>
          <w:rFonts w:ascii="ＭＳ 明朝" w:eastAsia="ＭＳ 明朝" w:hAnsi="ＭＳ 明朝" w:cs="Times New Roman"/>
          <w:szCs w:val="21"/>
        </w:rPr>
        <w:t>実際に支払われた額を示す名目賃金は</w:t>
      </w:r>
      <w:r>
        <w:rPr>
          <w:rFonts w:ascii="ＭＳ 明朝" w:eastAsia="ＭＳ 明朝" w:hAnsi="ＭＳ 明朝" w:cs="Times New Roman" w:hint="eastAsia"/>
          <w:szCs w:val="21"/>
        </w:rPr>
        <w:t>、２０２３年</w:t>
      </w:r>
      <w:r w:rsidRPr="00246C79">
        <w:rPr>
          <w:rFonts w:ascii="ＭＳ 明朝" w:eastAsia="ＭＳ 明朝" w:hAnsi="ＭＳ 明朝" w:cs="Times New Roman"/>
          <w:szCs w:val="21"/>
        </w:rPr>
        <w:t>すべての月で増え</w:t>
      </w:r>
      <w:r w:rsidRPr="00246C79">
        <w:rPr>
          <w:rFonts w:ascii="ＭＳ 明朝" w:eastAsia="ＭＳ 明朝" w:hAnsi="ＭＳ 明朝" w:cs="Times New Roman" w:hint="eastAsia"/>
          <w:szCs w:val="21"/>
        </w:rPr>
        <w:t>ました</w:t>
      </w:r>
      <w:r w:rsidR="00505CEA">
        <w:rPr>
          <w:rFonts w:ascii="ＭＳ 明朝" w:eastAsia="ＭＳ 明朝" w:hAnsi="ＭＳ 明朝" w:cs="Times New Roman" w:hint="eastAsia"/>
          <w:szCs w:val="21"/>
        </w:rPr>
        <w:t>。しかし、</w:t>
      </w:r>
      <w:r w:rsidRPr="00246C79">
        <w:rPr>
          <w:rFonts w:ascii="ＭＳ 明朝" w:eastAsia="ＭＳ 明朝" w:hAnsi="ＭＳ 明朝" w:cs="Times New Roman"/>
          <w:szCs w:val="21"/>
        </w:rPr>
        <w:t>実質賃金は</w:t>
      </w:r>
      <w:r w:rsidRPr="00246C79">
        <w:rPr>
          <w:rFonts w:ascii="ＭＳ 明朝" w:eastAsia="ＭＳ 明朝" w:hAnsi="ＭＳ 明朝" w:cs="Times New Roman" w:hint="eastAsia"/>
          <w:szCs w:val="21"/>
        </w:rPr>
        <w:t>減少</w:t>
      </w:r>
      <w:r w:rsidR="00505CEA">
        <w:rPr>
          <w:rFonts w:ascii="ＭＳ 明朝" w:eastAsia="ＭＳ 明朝" w:hAnsi="ＭＳ 明朝" w:cs="Times New Roman" w:hint="eastAsia"/>
          <w:szCs w:val="21"/>
        </w:rPr>
        <w:t>です。</w:t>
      </w:r>
      <w:r w:rsidRPr="00246C79">
        <w:rPr>
          <w:rFonts w:ascii="ＭＳ 明朝" w:eastAsia="ＭＳ 明朝" w:hAnsi="ＭＳ 明朝" w:cs="Times New Roman" w:hint="eastAsia"/>
          <w:szCs w:val="21"/>
        </w:rPr>
        <w:t>それは物価高騰のためです。</w:t>
      </w:r>
    </w:p>
    <w:p w14:paraId="7ED3775B" w14:textId="3321FECA" w:rsidR="009E3E1C" w:rsidRPr="00531404" w:rsidRDefault="009E3E1C" w:rsidP="00B45C6A">
      <w:pPr>
        <w:rPr>
          <w:rFonts w:ascii="HGP創英角ﾎﾟｯﾌﾟ体" w:eastAsia="HGP創英角ﾎﾟｯﾌﾟ体" w:hAnsi="HGP創英角ﾎﾟｯﾌﾟ体" w:cs="Times New Roman"/>
          <w:sz w:val="26"/>
          <w:szCs w:val="26"/>
        </w:rPr>
      </w:pPr>
    </w:p>
    <w:p w14:paraId="35BE03EC" w14:textId="1D2D53A7" w:rsidR="008E2D60" w:rsidRDefault="008E2D60" w:rsidP="008E2D60">
      <w:pPr>
        <w:ind w:firstLineChars="100" w:firstLine="210"/>
        <w:rPr>
          <w:rFonts w:ascii="ＭＳ 明朝" w:eastAsia="ＭＳ 明朝" w:hAnsi="ＭＳ 明朝" w:cs="Times New Roman"/>
        </w:rPr>
      </w:pPr>
      <w:r w:rsidRPr="00B45C6A">
        <w:rPr>
          <w:rFonts w:ascii="ＭＳ 明朝" w:eastAsia="ＭＳ 明朝" w:hAnsi="ＭＳ 明朝" w:cs="Times New Roman"/>
        </w:rPr>
        <w:t>マイナス幅が広がったのは、物価の変動を示す</w:t>
      </w:r>
      <w:r w:rsidRPr="00B45C6A">
        <w:rPr>
          <w:rFonts w:ascii="ＭＳ 明朝" w:eastAsia="ＭＳ 明朝" w:hAnsi="ＭＳ 明朝" w:cs="Times New Roman"/>
          <w:b/>
          <w:bCs/>
          <w:color w:val="002060"/>
          <w:sz w:val="24"/>
          <w:szCs w:val="24"/>
        </w:rPr>
        <w:t>消費者物価指数（持ち家の帰属家賃を除く総合）の上昇率が</w:t>
      </w:r>
      <w:r w:rsidRPr="00761559">
        <w:rPr>
          <w:rFonts w:ascii="ＭＳ 明朝" w:eastAsia="ＭＳ 明朝" w:hAnsi="ＭＳ 明朝" w:cs="Times New Roman" w:hint="eastAsia"/>
          <w:b/>
          <w:bCs/>
          <w:color w:val="002060"/>
          <w:sz w:val="24"/>
          <w:szCs w:val="24"/>
        </w:rPr>
        <w:t>３・８％</w:t>
      </w:r>
      <w:r w:rsidRPr="00B45C6A">
        <w:rPr>
          <w:rFonts w:ascii="ＭＳ 明朝" w:eastAsia="ＭＳ 明朝" w:hAnsi="ＭＳ 明朝" w:cs="Times New Roman"/>
          <w:b/>
          <w:bCs/>
          <w:color w:val="002060"/>
          <w:sz w:val="24"/>
          <w:szCs w:val="24"/>
        </w:rPr>
        <w:t>と</w:t>
      </w:r>
      <w:r w:rsidRPr="004649B9">
        <w:rPr>
          <w:rFonts w:ascii="ＭＳ 明朝" w:eastAsia="ＭＳ 明朝" w:hAnsi="ＭＳ 明朝" w:cs="Times New Roman" w:hint="eastAsia"/>
          <w:b/>
          <w:bCs/>
          <w:color w:val="002060"/>
          <w:w w:val="58"/>
          <w:sz w:val="24"/>
          <w:szCs w:val="24"/>
          <w:eastAsianLayout w:id="-1036327168" w:vert="1" w:vertCompress="1"/>
        </w:rPr>
        <w:t>４２</w:t>
      </w:r>
      <w:r w:rsidRPr="00B45C6A">
        <w:rPr>
          <w:rFonts w:ascii="ＭＳ 明朝" w:eastAsia="ＭＳ 明朝" w:hAnsi="ＭＳ 明朝" w:cs="Times New Roman"/>
          <w:b/>
          <w:bCs/>
          <w:color w:val="002060"/>
          <w:sz w:val="24"/>
          <w:szCs w:val="24"/>
        </w:rPr>
        <w:t>年ぶりの高水準だった</w:t>
      </w:r>
      <w:r w:rsidRPr="00761559">
        <w:rPr>
          <w:rFonts w:ascii="ＭＳ 明朝" w:eastAsia="ＭＳ 明朝" w:hAnsi="ＭＳ 明朝" w:cs="Times New Roman" w:hint="eastAsia"/>
          <w:b/>
          <w:bCs/>
          <w:color w:val="002060"/>
          <w:sz w:val="24"/>
          <w:szCs w:val="24"/>
        </w:rPr>
        <w:t>ためです。</w:t>
      </w:r>
    </w:p>
    <w:p w14:paraId="277DB5C9" w14:textId="77777777" w:rsidR="00505CEA" w:rsidRDefault="007706B3" w:rsidP="00505CEA">
      <w:pPr>
        <w:ind w:firstLineChars="100" w:firstLine="210"/>
        <w:rPr>
          <w:rFonts w:ascii="ＭＳ 明朝" w:eastAsia="ＭＳ 明朝" w:hAnsi="ＭＳ 明朝" w:cs="Times New Roman"/>
        </w:rPr>
      </w:pPr>
      <w:r>
        <w:rPr>
          <w:rFonts w:ascii="ＭＳ 明朝" w:eastAsia="ＭＳ 明朝" w:hAnsi="ＭＳ 明朝" w:cs="Times New Roman" w:hint="eastAsia"/>
        </w:rPr>
        <w:t>２０２３年、</w:t>
      </w:r>
      <w:r w:rsidR="008E2D60" w:rsidRPr="00B45C6A">
        <w:rPr>
          <w:rFonts w:ascii="ＭＳ 明朝" w:eastAsia="ＭＳ 明朝" w:hAnsi="ＭＳ 明朝" w:cs="Times New Roman"/>
        </w:rPr>
        <w:t>見た目の賃金は伸びてい</w:t>
      </w:r>
      <w:r w:rsidR="008E2D60">
        <w:rPr>
          <w:rFonts w:ascii="ＭＳ 明朝" w:eastAsia="ＭＳ 明朝" w:hAnsi="ＭＳ 明朝" w:cs="Times New Roman" w:hint="eastAsia"/>
        </w:rPr>
        <w:t>ます。</w:t>
      </w:r>
      <w:r w:rsidR="008E2D60" w:rsidRPr="00B45C6A">
        <w:rPr>
          <w:rFonts w:ascii="ＭＳ 明朝" w:eastAsia="ＭＳ 明朝" w:hAnsi="ＭＳ 明朝" w:cs="Times New Roman"/>
        </w:rPr>
        <w:t>基本給に残業代やボーナスなどを合わせた、</w:t>
      </w:r>
      <w:r w:rsidRPr="00B45C6A">
        <w:rPr>
          <w:rFonts w:ascii="ＭＳ 明朝" w:eastAsia="ＭＳ 明朝" w:hAnsi="ＭＳ 明朝" w:cs="Times New Roman"/>
        </w:rPr>
        <w:t>名目賃金を表す現金給与総額は</w:t>
      </w:r>
    </w:p>
    <w:p w14:paraId="0F83D04B" w14:textId="1C7E9A0B" w:rsidR="007706B3" w:rsidRDefault="00505CEA" w:rsidP="00D41A8D">
      <w:pPr>
        <w:rPr>
          <w:rFonts w:ascii="ＭＳ 明朝" w:eastAsia="ＭＳ 明朝" w:hAnsi="ＭＳ 明朝" w:cs="Times New Roman"/>
        </w:rPr>
      </w:pPr>
      <w:r>
        <w:rPr>
          <w:rFonts w:ascii="ＭＳ 明朝" w:eastAsia="ＭＳ 明朝" w:hAnsi="ＭＳ 明朝" w:cs="Times New Roman" w:hint="eastAsia"/>
        </w:rPr>
        <w:t>１</w:t>
      </w:r>
      <w:r w:rsidR="007706B3" w:rsidRPr="00B45C6A">
        <w:rPr>
          <w:rFonts w:ascii="ＭＳ 明朝" w:eastAsia="ＭＳ 明朝" w:hAnsi="ＭＳ 明朝" w:cs="Times New Roman"/>
        </w:rPr>
        <w:t>人あたり平均で</w:t>
      </w:r>
      <w:r w:rsidR="007706B3">
        <w:rPr>
          <w:rFonts w:ascii="ＭＳ 明朝" w:eastAsia="ＭＳ 明朝" w:hAnsi="ＭＳ 明朝" w:cs="Times New Roman" w:hint="eastAsia"/>
        </w:rPr>
        <w:t>１・２％</w:t>
      </w:r>
      <w:r w:rsidR="007706B3" w:rsidRPr="00B45C6A">
        <w:rPr>
          <w:rFonts w:ascii="ＭＳ 明朝" w:eastAsia="ＭＳ 明朝" w:hAnsi="ＭＳ 明朝" w:cs="Times New Roman"/>
        </w:rPr>
        <w:t>増の</w:t>
      </w:r>
      <w:r w:rsidR="007706B3" w:rsidRPr="00505CEA">
        <w:rPr>
          <w:rFonts w:ascii="ＭＳ 明朝" w:eastAsia="ＭＳ 明朝" w:hAnsi="ＭＳ 明朝" w:cs="Times New Roman" w:hint="eastAsia"/>
          <w:w w:val="67"/>
          <w:eastAsianLayout w:id="-1028423680" w:vert="1" w:vertCompress="1"/>
        </w:rPr>
        <w:t>３２</w:t>
      </w:r>
      <w:r w:rsidR="007706B3" w:rsidRPr="00B45C6A">
        <w:rPr>
          <w:rFonts w:ascii="ＭＳ 明朝" w:eastAsia="ＭＳ 明朝" w:hAnsi="ＭＳ 明朝" w:cs="Times New Roman"/>
        </w:rPr>
        <w:t>万</w:t>
      </w:r>
      <w:r w:rsidR="007706B3">
        <w:rPr>
          <w:rFonts w:ascii="ＭＳ 明朝" w:eastAsia="ＭＳ 明朝" w:hAnsi="ＭＳ 明朝" w:cs="Times New Roman" w:hint="eastAsia"/>
        </w:rPr>
        <w:t>９８５９</w:t>
      </w:r>
      <w:r w:rsidR="007706B3" w:rsidRPr="00B45C6A">
        <w:rPr>
          <w:rFonts w:ascii="ＭＳ 明朝" w:eastAsia="ＭＳ 明朝" w:hAnsi="ＭＳ 明朝" w:cs="Times New Roman"/>
        </w:rPr>
        <w:t>円</w:t>
      </w:r>
      <w:r w:rsidR="007706B3">
        <w:rPr>
          <w:rFonts w:ascii="ＭＳ 明朝" w:eastAsia="ＭＳ 明朝" w:hAnsi="ＭＳ 明朝" w:cs="Times New Roman" w:hint="eastAsia"/>
        </w:rPr>
        <w:t>でした。</w:t>
      </w:r>
      <w:r w:rsidR="007706B3" w:rsidRPr="00B45C6A">
        <w:rPr>
          <w:rFonts w:ascii="ＭＳ 明朝" w:eastAsia="ＭＳ 明朝" w:hAnsi="ＭＳ 明朝" w:cs="Times New Roman"/>
        </w:rPr>
        <w:t>就業形態別では正社員など一般労働者が</w:t>
      </w:r>
      <w:r w:rsidR="007706B3" w:rsidRPr="00505CEA">
        <w:rPr>
          <w:rFonts w:ascii="ＭＳ 明朝" w:eastAsia="ＭＳ 明朝" w:hAnsi="ＭＳ 明朝" w:cs="Times New Roman" w:hint="eastAsia"/>
          <w:w w:val="67"/>
          <w:eastAsianLayout w:id="-1028423679" w:vert="1" w:vertCompress="1"/>
        </w:rPr>
        <w:t>４３</w:t>
      </w:r>
      <w:r w:rsidR="007706B3" w:rsidRPr="00B45C6A">
        <w:rPr>
          <w:rFonts w:ascii="ＭＳ 明朝" w:eastAsia="ＭＳ 明朝" w:hAnsi="ＭＳ 明朝" w:cs="Times New Roman"/>
        </w:rPr>
        <w:t>万</w:t>
      </w:r>
      <w:r w:rsidR="007706B3">
        <w:rPr>
          <w:rFonts w:ascii="ＭＳ 明朝" w:eastAsia="ＭＳ 明朝" w:hAnsi="ＭＳ 明朝" w:cs="Times New Roman" w:hint="eastAsia"/>
        </w:rPr>
        <w:t>６８４９</w:t>
      </w:r>
      <w:r w:rsidR="007706B3" w:rsidRPr="00B45C6A">
        <w:rPr>
          <w:rFonts w:ascii="ＭＳ 明朝" w:eastAsia="ＭＳ 明朝" w:hAnsi="ＭＳ 明朝" w:cs="Times New Roman"/>
        </w:rPr>
        <w:t>円</w:t>
      </w:r>
      <w:r w:rsidR="007706B3">
        <w:rPr>
          <w:rFonts w:ascii="ＭＳ 明朝" w:eastAsia="ＭＳ 明朝" w:hAnsi="ＭＳ 明朝" w:cs="Times New Roman" w:hint="eastAsia"/>
        </w:rPr>
        <w:t>で、</w:t>
      </w:r>
      <w:r w:rsidR="007706B3" w:rsidRPr="00B45C6A">
        <w:rPr>
          <w:rFonts w:ascii="ＭＳ 明朝" w:eastAsia="ＭＳ 明朝" w:hAnsi="ＭＳ 明朝" w:cs="Times New Roman"/>
        </w:rPr>
        <w:t>パートタイム労働者</w:t>
      </w:r>
      <w:r w:rsidR="007706B3">
        <w:rPr>
          <w:rFonts w:ascii="ＭＳ 明朝" w:eastAsia="ＭＳ 明朝" w:hAnsi="ＭＳ 明朝" w:cs="Times New Roman" w:hint="eastAsia"/>
        </w:rPr>
        <w:t>は</w:t>
      </w:r>
      <w:r w:rsidR="007706B3" w:rsidRPr="00505CEA">
        <w:rPr>
          <w:rFonts w:ascii="ＭＳ 明朝" w:eastAsia="ＭＳ 明朝" w:hAnsi="ＭＳ 明朝" w:cs="Times New Roman" w:hint="eastAsia"/>
          <w:w w:val="67"/>
          <w:eastAsianLayout w:id="-1028423424" w:vert="1" w:vertCompress="1"/>
        </w:rPr>
        <w:t>１０</w:t>
      </w:r>
      <w:r w:rsidR="007706B3" w:rsidRPr="00B45C6A">
        <w:rPr>
          <w:rFonts w:ascii="ＭＳ 明朝" w:eastAsia="ＭＳ 明朝" w:hAnsi="ＭＳ 明朝" w:cs="Times New Roman"/>
        </w:rPr>
        <w:t>万</w:t>
      </w:r>
      <w:r w:rsidR="007706B3">
        <w:rPr>
          <w:rFonts w:ascii="ＭＳ 明朝" w:eastAsia="ＭＳ 明朝" w:hAnsi="ＭＳ 明朝" w:cs="Times New Roman" w:hint="eastAsia"/>
        </w:rPr>
        <w:t>４５７０</w:t>
      </w:r>
      <w:r w:rsidR="007706B3" w:rsidRPr="00B45C6A">
        <w:rPr>
          <w:rFonts w:ascii="ＭＳ 明朝" w:eastAsia="ＭＳ 明朝" w:hAnsi="ＭＳ 明朝" w:cs="Times New Roman"/>
        </w:rPr>
        <w:t>円で、いずれも過去最高</w:t>
      </w:r>
      <w:r w:rsidR="007706B3">
        <w:rPr>
          <w:rFonts w:ascii="ＭＳ 明朝" w:eastAsia="ＭＳ 明朝" w:hAnsi="ＭＳ 明朝" w:cs="Times New Roman" w:hint="eastAsia"/>
        </w:rPr>
        <w:t>でした。</w:t>
      </w:r>
    </w:p>
    <w:p w14:paraId="02C32D60" w14:textId="77777777" w:rsidR="00505CEA" w:rsidRDefault="00505CEA" w:rsidP="00505CEA">
      <w:pPr>
        <w:ind w:firstLineChars="100" w:firstLine="210"/>
        <w:rPr>
          <w:rFonts w:ascii="ＭＳ 明朝" w:eastAsia="ＭＳ 明朝" w:hAnsi="ＭＳ 明朝" w:cs="Times New Roman"/>
        </w:rPr>
      </w:pPr>
    </w:p>
    <w:p w14:paraId="31943358" w14:textId="4E9A29E8" w:rsidR="007706B3" w:rsidRPr="0085247F" w:rsidRDefault="007706B3" w:rsidP="007706B3">
      <w:pPr>
        <w:rPr>
          <w:rFonts w:ascii="HGP創英角ﾎﾟｯﾌﾟ体" w:eastAsia="HGP創英角ﾎﾟｯﾌﾟ体" w:hAnsi="HGP創英角ﾎﾟｯﾌﾟ体" w:cs="Times New Roman"/>
          <w:sz w:val="36"/>
          <w:szCs w:val="36"/>
        </w:rPr>
      </w:pPr>
      <w:r w:rsidRPr="0085247F">
        <w:rPr>
          <w:rFonts w:ascii="HGP創英角ﾎﾟｯﾌﾟ体" w:eastAsia="HGP創英角ﾎﾟｯﾌﾟ体" w:hAnsi="HGP創英角ﾎﾟｯﾌﾟ体" w:cs="Times New Roman" w:hint="eastAsia"/>
          <w:sz w:val="36"/>
          <w:szCs w:val="36"/>
        </w:rPr>
        <w:t>実感なき賃上げ</w:t>
      </w:r>
    </w:p>
    <w:p w14:paraId="1D827B3B" w14:textId="2347897C" w:rsidR="007706B3" w:rsidRPr="00D41A8D" w:rsidRDefault="00505CEA" w:rsidP="00505CEA">
      <w:pPr>
        <w:ind w:firstLineChars="100" w:firstLine="210"/>
        <w:rPr>
          <w:rFonts w:ascii="ＭＳ 明朝" w:eastAsia="ＭＳ 明朝" w:hAnsi="ＭＳ 明朝" w:cs="Times New Roman"/>
          <w:b/>
          <w:bCs/>
          <w:sz w:val="24"/>
          <w:szCs w:val="24"/>
        </w:rPr>
      </w:pPr>
      <w:r>
        <w:rPr>
          <w:rFonts w:ascii="ＭＳ 明朝" w:eastAsia="ＭＳ 明朝" w:hAnsi="ＭＳ 明朝" w:cs="Times New Roman" w:hint="eastAsia"/>
        </w:rPr>
        <w:t>２０２３の</w:t>
      </w:r>
      <w:r w:rsidR="007706B3" w:rsidRPr="00B45C6A">
        <w:rPr>
          <w:rFonts w:ascii="ＭＳ 明朝" w:eastAsia="ＭＳ 明朝" w:hAnsi="ＭＳ 明朝" w:cs="Times New Roman"/>
        </w:rPr>
        <w:t>基本給を中心とする所定内給与は</w:t>
      </w:r>
      <w:r w:rsidR="007706B3">
        <w:rPr>
          <w:rFonts w:ascii="ＭＳ 明朝" w:eastAsia="ＭＳ 明朝" w:hAnsi="ＭＳ 明朝" w:cs="Times New Roman" w:hint="eastAsia"/>
        </w:rPr>
        <w:t>１・２％</w:t>
      </w:r>
      <w:r w:rsidR="007706B3" w:rsidRPr="00B45C6A">
        <w:rPr>
          <w:rFonts w:ascii="ＭＳ 明朝" w:eastAsia="ＭＳ 明朝" w:hAnsi="ＭＳ 明朝" w:cs="Times New Roman"/>
        </w:rPr>
        <w:t>%増の</w:t>
      </w:r>
      <w:r w:rsidR="007706B3">
        <w:rPr>
          <w:rFonts w:ascii="ＭＳ 明朝" w:eastAsia="ＭＳ 明朝" w:hAnsi="ＭＳ 明朝" w:cs="Times New Roman" w:hint="eastAsia"/>
        </w:rPr>
        <w:t>２５万１３０９</w:t>
      </w:r>
      <w:r w:rsidR="007706B3" w:rsidRPr="00B45C6A">
        <w:rPr>
          <w:rFonts w:ascii="ＭＳ 明朝" w:eastAsia="ＭＳ 明朝" w:hAnsi="ＭＳ 明朝" w:cs="Times New Roman"/>
        </w:rPr>
        <w:t>円で、リーマン・ショック</w:t>
      </w:r>
      <w:r>
        <w:rPr>
          <w:rFonts w:ascii="ＭＳ 明朝" w:eastAsia="ＭＳ 明朝" w:hAnsi="ＭＳ 明朝" w:cs="Times New Roman" w:hint="eastAsia"/>
        </w:rPr>
        <w:t>(２００８年)</w:t>
      </w:r>
      <w:r w:rsidR="007706B3" w:rsidRPr="00B45C6A">
        <w:rPr>
          <w:rFonts w:ascii="ＭＳ 明朝" w:eastAsia="ＭＳ 明朝" w:hAnsi="ＭＳ 明朝" w:cs="Times New Roman"/>
        </w:rPr>
        <w:t>前の</w:t>
      </w:r>
      <w:r w:rsidR="007706B3">
        <w:rPr>
          <w:rFonts w:ascii="ＭＳ 明朝" w:eastAsia="ＭＳ 明朝" w:hAnsi="ＭＳ 明朝" w:cs="Times New Roman" w:hint="eastAsia"/>
        </w:rPr>
        <w:t>２００５</w:t>
      </w:r>
      <w:r w:rsidR="007706B3" w:rsidRPr="00B45C6A">
        <w:rPr>
          <w:rFonts w:ascii="ＭＳ 明朝" w:eastAsia="ＭＳ 明朝" w:hAnsi="ＭＳ 明朝" w:cs="Times New Roman"/>
        </w:rPr>
        <w:t>年水準まで回復</w:t>
      </w:r>
      <w:r w:rsidR="007706B3" w:rsidRPr="00B45C6A">
        <w:rPr>
          <w:rFonts w:ascii="ＭＳ 明朝" w:eastAsia="ＭＳ 明朝" w:hAnsi="ＭＳ 明朝" w:cs="Times New Roman"/>
        </w:rPr>
        <w:t>した</w:t>
      </w:r>
      <w:r w:rsidR="007706B3">
        <w:rPr>
          <w:rFonts w:ascii="ＭＳ 明朝" w:eastAsia="ＭＳ 明朝" w:hAnsi="ＭＳ 明朝" w:cs="Times New Roman" w:hint="eastAsia"/>
        </w:rPr>
        <w:t>という結果です</w:t>
      </w:r>
      <w:r w:rsidR="007706B3" w:rsidRPr="00B45C6A">
        <w:rPr>
          <w:rFonts w:ascii="ＭＳ 明朝" w:eastAsia="ＭＳ 明朝" w:hAnsi="ＭＳ 明朝" w:cs="Times New Roman"/>
        </w:rPr>
        <w:t>。伸び率も</w:t>
      </w:r>
      <w:r w:rsidR="007706B3">
        <w:rPr>
          <w:rFonts w:ascii="ＭＳ 明朝" w:eastAsia="ＭＳ 明朝" w:hAnsi="ＭＳ 明朝" w:cs="Times New Roman" w:hint="eastAsia"/>
        </w:rPr>
        <w:t>１９９６</w:t>
      </w:r>
      <w:r w:rsidR="007706B3" w:rsidRPr="00B45C6A">
        <w:rPr>
          <w:rFonts w:ascii="ＭＳ 明朝" w:eastAsia="ＭＳ 明朝" w:hAnsi="ＭＳ 明朝" w:cs="Times New Roman"/>
        </w:rPr>
        <w:t>年以来の高さ</w:t>
      </w:r>
      <w:r w:rsidR="007706B3">
        <w:rPr>
          <w:rFonts w:ascii="ＭＳ 明朝" w:eastAsia="ＭＳ 明朝" w:hAnsi="ＭＳ 明朝" w:cs="Times New Roman" w:hint="eastAsia"/>
        </w:rPr>
        <w:t>ということになります。しかしそれは</w:t>
      </w:r>
      <w:r w:rsidR="007706B3" w:rsidRPr="00D41A8D">
        <w:rPr>
          <w:rFonts w:ascii="ＭＳ 明朝" w:eastAsia="ＭＳ 明朝" w:hAnsi="ＭＳ 明朝" w:cs="Times New Roman" w:hint="eastAsia"/>
          <w:b/>
          <w:bCs/>
          <w:sz w:val="24"/>
          <w:szCs w:val="24"/>
        </w:rPr>
        <w:t>全く実感には</w:t>
      </w:r>
      <w:r w:rsidR="007706B3" w:rsidRPr="00D41A8D">
        <w:rPr>
          <w:rFonts w:ascii="ＭＳ 明朝" w:eastAsia="ＭＳ 明朝" w:hAnsi="ＭＳ 明朝" w:cs="Times New Roman"/>
          <w:b/>
          <w:bCs/>
          <w:sz w:val="24"/>
          <w:szCs w:val="24"/>
        </w:rPr>
        <w:t>つながってい</w:t>
      </w:r>
      <w:r w:rsidR="007706B3" w:rsidRPr="00D41A8D">
        <w:rPr>
          <w:rFonts w:ascii="ＭＳ 明朝" w:eastAsia="ＭＳ 明朝" w:hAnsi="ＭＳ 明朝" w:cs="Times New Roman" w:hint="eastAsia"/>
          <w:b/>
          <w:bCs/>
          <w:sz w:val="24"/>
          <w:szCs w:val="24"/>
        </w:rPr>
        <w:t>ません。</w:t>
      </w:r>
    </w:p>
    <w:p w14:paraId="6C7AF1E3" w14:textId="58172C60" w:rsidR="007706B3" w:rsidRDefault="000E3B41" w:rsidP="007706B3">
      <w:pPr>
        <w:ind w:firstLineChars="100" w:firstLine="360"/>
        <w:rPr>
          <w:rFonts w:ascii="ＭＳ 明朝" w:eastAsia="ＭＳ 明朝" w:hAnsi="ＭＳ 明朝" w:cs="Times New Roman"/>
        </w:rPr>
      </w:pPr>
      <w:r w:rsidRPr="00097435">
        <w:rPr>
          <w:rFonts w:ascii="HGP創英角ﾎﾟｯﾌﾟ体" w:eastAsia="HGP創英角ﾎﾟｯﾌﾟ体" w:hAnsi="HGP創英角ﾎﾟｯﾌﾟ体"/>
          <w:noProof/>
          <w:sz w:val="36"/>
          <w:szCs w:val="36"/>
        </w:rPr>
        <w:drawing>
          <wp:anchor distT="0" distB="0" distL="114300" distR="114300" simplePos="0" relativeHeight="252108800" behindDoc="0" locked="0" layoutInCell="1" allowOverlap="1" wp14:anchorId="2AF9DD20" wp14:editId="1B8834CA">
            <wp:simplePos x="0" y="0"/>
            <wp:positionH relativeFrom="margin">
              <wp:align>right</wp:align>
            </wp:positionH>
            <wp:positionV relativeFrom="margin">
              <wp:posOffset>7124700</wp:posOffset>
            </wp:positionV>
            <wp:extent cx="1927225" cy="1894840"/>
            <wp:effectExtent l="0" t="0" r="0" b="0"/>
            <wp:wrapSquare wrapText="bothSides"/>
            <wp:docPr id="1816711003" name="図 3" descr="労働争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労働争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7225"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6B3">
        <w:rPr>
          <w:rFonts w:ascii="ＭＳ 明朝" w:eastAsia="ＭＳ 明朝" w:hAnsi="ＭＳ 明朝" w:cs="Times New Roman" w:hint="eastAsia"/>
        </w:rPr>
        <w:t>２０２３</w:t>
      </w:r>
      <w:r w:rsidR="007706B3" w:rsidRPr="00B45C6A">
        <w:rPr>
          <w:rFonts w:ascii="ＭＳ 明朝" w:eastAsia="ＭＳ 明朝" w:hAnsi="ＭＳ 明朝" w:cs="Times New Roman"/>
        </w:rPr>
        <w:t>年の名目賃金の伸び率は</w:t>
      </w:r>
      <w:r w:rsidR="007706B3">
        <w:rPr>
          <w:rFonts w:ascii="ＭＳ 明朝" w:eastAsia="ＭＳ 明朝" w:hAnsi="ＭＳ 明朝" w:cs="Times New Roman" w:hint="eastAsia"/>
        </w:rPr>
        <w:t>２０２２</w:t>
      </w:r>
      <w:r w:rsidR="007706B3" w:rsidRPr="00B45C6A">
        <w:rPr>
          <w:rFonts w:ascii="ＭＳ 明朝" w:eastAsia="ＭＳ 明朝" w:hAnsi="ＭＳ 明朝" w:cs="Times New Roman"/>
        </w:rPr>
        <w:t>年の</w:t>
      </w:r>
      <w:r w:rsidR="007706B3">
        <w:rPr>
          <w:rFonts w:ascii="ＭＳ 明朝" w:eastAsia="ＭＳ 明朝" w:hAnsi="ＭＳ 明朝" w:cs="Times New Roman" w:hint="eastAsia"/>
        </w:rPr>
        <w:t>２・０％</w:t>
      </w:r>
      <w:r w:rsidR="007706B3" w:rsidRPr="00B45C6A">
        <w:rPr>
          <w:rFonts w:ascii="ＭＳ 明朝" w:eastAsia="ＭＳ 明朝" w:hAnsi="ＭＳ 明朝" w:cs="Times New Roman"/>
        </w:rPr>
        <w:t>増から</w:t>
      </w:r>
      <w:r w:rsidR="007706B3">
        <w:rPr>
          <w:rFonts w:ascii="ＭＳ 明朝" w:eastAsia="ＭＳ 明朝" w:hAnsi="ＭＳ 明朝" w:cs="Times New Roman" w:hint="eastAsia"/>
        </w:rPr>
        <w:t>０・８％低下しました。</w:t>
      </w:r>
    </w:p>
    <w:p w14:paraId="439E8D3F" w14:textId="581C5CD7" w:rsidR="007706B3" w:rsidRPr="00B45C6A" w:rsidRDefault="007706B3" w:rsidP="007706B3">
      <w:pPr>
        <w:ind w:firstLineChars="100" w:firstLine="210"/>
        <w:rPr>
          <w:rFonts w:ascii="ＭＳ 明朝" w:eastAsia="ＭＳ 明朝" w:hAnsi="ＭＳ 明朝" w:cs="Times New Roman"/>
        </w:rPr>
      </w:pPr>
      <w:r w:rsidRPr="00B45C6A">
        <w:rPr>
          <w:rFonts w:ascii="ＭＳ 明朝" w:eastAsia="ＭＳ 明朝" w:hAnsi="ＭＳ 明朝" w:cs="Times New Roman"/>
        </w:rPr>
        <w:t>新型コロナウイルス流行下での落ち込みの反動</w:t>
      </w:r>
      <w:r>
        <w:rPr>
          <w:rFonts w:ascii="ＭＳ 明朝" w:eastAsia="ＭＳ 明朝" w:hAnsi="ＭＳ 明朝" w:cs="Times New Roman" w:hint="eastAsia"/>
        </w:rPr>
        <w:t>が２０２２年は</w:t>
      </w:r>
      <w:r w:rsidRPr="00B45C6A">
        <w:rPr>
          <w:rFonts w:ascii="ＭＳ 明朝" w:eastAsia="ＭＳ 明朝" w:hAnsi="ＭＳ 明朝" w:cs="Times New Roman"/>
        </w:rPr>
        <w:t>大きく伸び</w:t>
      </w:r>
      <w:r>
        <w:rPr>
          <w:rFonts w:ascii="ＭＳ 明朝" w:eastAsia="ＭＳ 明朝" w:hAnsi="ＭＳ 明朝" w:cs="Times New Roman" w:hint="eastAsia"/>
        </w:rPr>
        <w:t>ましたが</w:t>
      </w:r>
      <w:r w:rsidRPr="00B45C6A">
        <w:rPr>
          <w:rFonts w:ascii="ＭＳ 明朝" w:eastAsia="ＭＳ 明朝" w:hAnsi="ＭＳ 明朝" w:cs="Times New Roman"/>
        </w:rPr>
        <w:t>、残業代やボーナスなどの伸びが前年に比べて鈍化したことが要因</w:t>
      </w:r>
      <w:r>
        <w:rPr>
          <w:rFonts w:ascii="ＭＳ 明朝" w:eastAsia="ＭＳ 明朝" w:hAnsi="ＭＳ 明朝" w:cs="Times New Roman" w:hint="eastAsia"/>
        </w:rPr>
        <w:t>です。</w:t>
      </w:r>
    </w:p>
    <w:p w14:paraId="349D866D" w14:textId="77777777" w:rsidR="007706B3" w:rsidRPr="00B45C6A" w:rsidRDefault="007706B3" w:rsidP="007706B3">
      <w:pPr>
        <w:rPr>
          <w:rFonts w:ascii="ＭＳ 明朝" w:eastAsia="ＭＳ 明朝" w:hAnsi="ＭＳ 明朝" w:cs="Times New Roman"/>
        </w:rPr>
      </w:pPr>
    </w:p>
    <w:p w14:paraId="1A3AC397" w14:textId="58D190A0" w:rsidR="007706B3" w:rsidRPr="00BB0592" w:rsidRDefault="007706B3" w:rsidP="007706B3">
      <w:pPr>
        <w:rPr>
          <w:rFonts w:ascii="HGP創英角ﾎﾟｯﾌﾟ体" w:eastAsia="HGP創英角ﾎﾟｯﾌﾟ体" w:hAnsi="HGP創英角ﾎﾟｯﾌﾟ体" w:cs="Times New Roman"/>
          <w:b/>
          <w:bCs/>
          <w:sz w:val="34"/>
          <w:szCs w:val="34"/>
        </w:rPr>
      </w:pPr>
      <w:r w:rsidRPr="00BB0592">
        <w:rPr>
          <w:rFonts w:ascii="HGP創英角ﾎﾟｯﾌﾟ体" w:eastAsia="HGP創英角ﾎﾟｯﾌﾟ体" w:hAnsi="HGP創英角ﾎﾟｯﾌﾟ体" w:cs="Times New Roman" w:hint="eastAsia"/>
          <w:b/>
          <w:bCs/>
          <w:sz w:val="34"/>
          <w:szCs w:val="34"/>
        </w:rPr>
        <w:t>２０２３年春闘は高い伸び率と言われたが</w:t>
      </w:r>
      <w:r>
        <w:rPr>
          <w:rFonts w:ascii="HGP創英角ﾎﾟｯﾌﾟ体" w:eastAsia="HGP創英角ﾎﾟｯﾌﾟ体" w:hAnsi="HGP創英角ﾎﾟｯﾌﾟ体" w:cs="Times New Roman" w:hint="eastAsia"/>
          <w:b/>
          <w:bCs/>
          <w:sz w:val="34"/>
          <w:szCs w:val="34"/>
        </w:rPr>
        <w:t>・・・</w:t>
      </w:r>
    </w:p>
    <w:p w14:paraId="1F42C1C4" w14:textId="4CB4FDDC" w:rsidR="001D1DD7" w:rsidRDefault="007706B3" w:rsidP="007706B3">
      <w:pPr>
        <w:ind w:firstLineChars="100" w:firstLine="210"/>
        <w:rPr>
          <w:rFonts w:ascii="ＭＳ 明朝" w:eastAsia="ＭＳ 明朝" w:hAnsi="ＭＳ 明朝" w:cs="Times New Roman"/>
        </w:rPr>
      </w:pPr>
      <w:r>
        <w:rPr>
          <w:rFonts w:ascii="ＭＳ 明朝" w:eastAsia="ＭＳ 明朝" w:hAnsi="ＭＳ 明朝" w:cs="Times New Roman" w:hint="eastAsia"/>
        </w:rPr>
        <w:t>２０２３年</w:t>
      </w:r>
      <w:r w:rsidRPr="00B45C6A">
        <w:rPr>
          <w:rFonts w:ascii="ＭＳ 明朝" w:eastAsia="ＭＳ 明朝" w:hAnsi="ＭＳ 明朝" w:cs="Times New Roman"/>
        </w:rPr>
        <w:t>の</w:t>
      </w:r>
      <w:r>
        <w:rPr>
          <w:rFonts w:ascii="ＭＳ 明朝" w:eastAsia="ＭＳ 明朝" w:hAnsi="ＭＳ 明朝" w:cs="Times New Roman" w:hint="eastAsia"/>
        </w:rPr>
        <w:t>春闘では、</w:t>
      </w:r>
      <w:r w:rsidRPr="00B45C6A">
        <w:rPr>
          <w:rFonts w:ascii="ＭＳ 明朝" w:eastAsia="ＭＳ 明朝" w:hAnsi="ＭＳ 明朝" w:cs="Times New Roman"/>
        </w:rPr>
        <w:t>物価高を背景に</w:t>
      </w:r>
      <w:r w:rsidRPr="00505CEA">
        <w:rPr>
          <w:rFonts w:ascii="ＭＳ 明朝" w:eastAsia="ＭＳ 明朝" w:hAnsi="ＭＳ 明朝" w:cs="Times New Roman" w:hint="eastAsia"/>
          <w:w w:val="67"/>
          <w:eastAsianLayout w:id="-1028422400" w:vert="1" w:vertCompress="1"/>
        </w:rPr>
        <w:t>３０</w:t>
      </w:r>
      <w:r>
        <w:rPr>
          <w:rFonts w:ascii="ＭＳ 明朝" w:eastAsia="ＭＳ 明朝" w:hAnsi="ＭＳ 明朝" w:cs="Times New Roman" w:hint="eastAsia"/>
        </w:rPr>
        <w:t>年ぶ</w:t>
      </w:r>
    </w:p>
    <w:p w14:paraId="1C7588AD" w14:textId="77777777" w:rsidR="000E3B41" w:rsidRDefault="007706B3" w:rsidP="007B48B7">
      <w:pPr>
        <w:rPr>
          <w:rFonts w:ascii="ＭＳ 明朝" w:eastAsia="ＭＳ 明朝" w:hAnsi="ＭＳ 明朝" w:cs="Times New Roman"/>
        </w:rPr>
      </w:pPr>
      <w:r>
        <w:rPr>
          <w:rFonts w:ascii="ＭＳ 明朝" w:eastAsia="ＭＳ 明朝" w:hAnsi="ＭＳ 明朝" w:cs="Times New Roman" w:hint="eastAsia"/>
        </w:rPr>
        <w:t>りの高い賃金引き上げと</w:t>
      </w:r>
    </w:p>
    <w:p w14:paraId="4D87DC2C" w14:textId="77777777" w:rsidR="000E3B41" w:rsidRDefault="000E3B41" w:rsidP="007B48B7">
      <w:pPr>
        <w:rPr>
          <w:rFonts w:ascii="ＭＳ 明朝" w:eastAsia="ＭＳ 明朝" w:hAnsi="ＭＳ 明朝" w:cs="Times New Roman"/>
        </w:rPr>
      </w:pPr>
    </w:p>
    <w:p w14:paraId="257ED4CD" w14:textId="77777777" w:rsidR="000E3B41" w:rsidRDefault="000E3B41" w:rsidP="007B48B7">
      <w:pPr>
        <w:rPr>
          <w:rFonts w:ascii="ＭＳ 明朝" w:eastAsia="ＭＳ 明朝" w:hAnsi="ＭＳ 明朝" w:cs="Times New Roman"/>
        </w:rPr>
      </w:pPr>
    </w:p>
    <w:p w14:paraId="2C44BFB1" w14:textId="77777777" w:rsidR="000E3B41" w:rsidRDefault="000E3B41" w:rsidP="007B48B7">
      <w:pPr>
        <w:rPr>
          <w:rFonts w:ascii="ＭＳ 明朝" w:eastAsia="ＭＳ 明朝" w:hAnsi="ＭＳ 明朝" w:cs="Times New Roman"/>
        </w:rPr>
      </w:pPr>
    </w:p>
    <w:p w14:paraId="50A93B46" w14:textId="77777777" w:rsidR="000E3B41" w:rsidRDefault="000E3B41" w:rsidP="007B48B7">
      <w:pPr>
        <w:rPr>
          <w:rFonts w:ascii="ＭＳ 明朝" w:eastAsia="ＭＳ 明朝" w:hAnsi="ＭＳ 明朝" w:cs="Times New Roman"/>
        </w:rPr>
      </w:pPr>
    </w:p>
    <w:p w14:paraId="32C4E3EE" w14:textId="77777777" w:rsidR="000E3B41" w:rsidRDefault="000E3B41" w:rsidP="007B48B7">
      <w:pPr>
        <w:rPr>
          <w:rFonts w:ascii="ＭＳ 明朝" w:eastAsia="ＭＳ 明朝" w:hAnsi="ＭＳ 明朝" w:cs="Times New Roman"/>
        </w:rPr>
      </w:pPr>
    </w:p>
    <w:p w14:paraId="442D0E44" w14:textId="77777777" w:rsidR="000E3B41" w:rsidRDefault="000E3B41" w:rsidP="007B48B7">
      <w:pPr>
        <w:rPr>
          <w:rFonts w:ascii="ＭＳ 明朝" w:eastAsia="ＭＳ 明朝" w:hAnsi="ＭＳ 明朝" w:cs="Times New Roman"/>
        </w:rPr>
      </w:pPr>
    </w:p>
    <w:p w14:paraId="5B6E2FFA" w14:textId="21B6D0E7" w:rsidR="007706B3" w:rsidRDefault="00281E76" w:rsidP="000E3B41">
      <w:pPr>
        <w:ind w:firstLineChars="100" w:firstLine="210"/>
        <w:rPr>
          <w:rFonts w:ascii="ＭＳ 明朝" w:eastAsia="ＭＳ 明朝" w:hAnsi="ＭＳ 明朝" w:cs="Times New Roman"/>
        </w:rPr>
      </w:pPr>
      <w:r>
        <w:rPr>
          <w:noProof/>
        </w:rPr>
        <mc:AlternateContent>
          <mc:Choice Requires="wps">
            <w:drawing>
              <wp:anchor distT="0" distB="0" distL="114300" distR="114300" simplePos="0" relativeHeight="252109824" behindDoc="0" locked="0" layoutInCell="1" allowOverlap="1" wp14:anchorId="40C90AF8" wp14:editId="0FD2944E">
                <wp:simplePos x="0" y="0"/>
                <wp:positionH relativeFrom="margin">
                  <wp:posOffset>3057525</wp:posOffset>
                </wp:positionH>
                <wp:positionV relativeFrom="margin">
                  <wp:posOffset>7924800</wp:posOffset>
                </wp:positionV>
                <wp:extent cx="1432560" cy="70294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2560" cy="702945"/>
                        </a:xfrm>
                        <a:prstGeom prst="rect">
                          <a:avLst/>
                        </a:prstGeom>
                      </wps:spPr>
                      <wps:txbx>
                        <w:txbxContent>
                          <w:p w14:paraId="47505AAD" w14:textId="77777777" w:rsidR="007706B3" w:rsidRPr="00AE1CE4" w:rsidRDefault="007706B3" w:rsidP="007706B3">
                            <w:pPr>
                              <w:rPr>
                                <w:rFonts w:ascii="HGP創英角ﾎﾟｯﾌﾟ体" w:eastAsia="HGP創英角ﾎﾟｯﾌﾟ体" w:hAnsi="HGP創英角ﾎﾟｯﾌﾟ体"/>
                                <w:b/>
                                <w:color w:val="C00000"/>
                                <w:sz w:val="24"/>
                                <w:szCs w:val="24"/>
                              </w:rPr>
                            </w:pPr>
                            <w:r w:rsidRPr="00AE1CE4">
                              <w:rPr>
                                <w:rFonts w:ascii="HGP創英角ﾎﾟｯﾌﾟ体" w:eastAsia="HGP創英角ﾎﾟｯﾌﾟ体" w:hAnsi="HGP創英角ﾎﾟｯﾌﾟ体" w:hint="eastAsia"/>
                                <w:b/>
                                <w:color w:val="C00000"/>
                                <w:sz w:val="24"/>
                                <w:szCs w:val="24"/>
                              </w:rPr>
                              <w:t>物価は下げろ！</w:t>
                            </w:r>
                          </w:p>
                          <w:p w14:paraId="70B37649" w14:textId="77777777" w:rsidR="007706B3" w:rsidRPr="00AE1CE4" w:rsidRDefault="007706B3" w:rsidP="007706B3">
                            <w:pPr>
                              <w:rPr>
                                <w:rFonts w:ascii="HGP創英角ﾎﾟｯﾌﾟ体" w:eastAsia="HGP創英角ﾎﾟｯﾌﾟ体" w:hAnsi="HGP創英角ﾎﾟｯﾌﾟ体"/>
                                <w:b/>
                                <w:color w:val="C00000"/>
                                <w:sz w:val="24"/>
                                <w:szCs w:val="24"/>
                              </w:rPr>
                            </w:pPr>
                            <w:r w:rsidRPr="00AE1CE4">
                              <w:rPr>
                                <w:rFonts w:ascii="HGP創英角ﾎﾟｯﾌﾟ体" w:eastAsia="HGP創英角ﾎﾟｯﾌﾟ体" w:hAnsi="HGP創英角ﾎﾟｯﾌﾟ体" w:hint="eastAsia"/>
                                <w:b/>
                                <w:color w:val="C00000"/>
                                <w:sz w:val="24"/>
                                <w:szCs w:val="24"/>
                              </w:rPr>
                              <w:t>賃金上げろ！</w:t>
                            </w:r>
                          </w:p>
                          <w:p w14:paraId="2FCDCDC0" w14:textId="77777777" w:rsidR="007706B3" w:rsidRDefault="007706B3" w:rsidP="007706B3">
                            <w:pPr>
                              <w:rPr>
                                <w:rFonts w:ascii="HGP創英角ﾎﾟｯﾌﾟ体" w:eastAsia="HGP創英角ﾎﾟｯﾌﾟ体" w:hAnsi="HGP創英角ﾎﾟｯﾌﾟ体"/>
                                <w:bCs/>
                                <w:i/>
                                <w:iCs/>
                                <w:color w:val="C00000"/>
                                <w:sz w:val="32"/>
                                <w:szCs w:val="32"/>
                                <w:u w:val="single"/>
                              </w:rPr>
                            </w:pPr>
                          </w:p>
                          <w:p w14:paraId="055B02B7" w14:textId="77777777" w:rsidR="007706B3" w:rsidRPr="00C61BBE" w:rsidRDefault="007706B3" w:rsidP="007706B3">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40C90AF8" id="_x0000_t202" coordsize="21600,21600" o:spt="202" path="m,l,21600r21600,l21600,xe">
                <v:stroke joinstyle="miter"/>
                <v:path gradientshapeok="t" o:connecttype="rect"/>
              </v:shapetype>
              <v:shape id="テキスト ボックス 3" o:spid="_x0000_s1028" type="#_x0000_t202" style="position:absolute;left:0;text-align:left;margin-left:240.75pt;margin-top:624pt;width:112.8pt;height:55.3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" filled="f" stroked="f">
                <o:lock v:ext="edit" shapetype="t"/>
                <v:textbox>
                  <w:txbxContent>
                    <w:p w14:paraId="47505AAD" w14:textId="77777777" w:rsidR="007706B3" w:rsidRPr="00AE1CE4" w:rsidRDefault="007706B3" w:rsidP="007706B3">
                      <w:pPr>
                        <w:rPr>
                          <w:rFonts w:ascii="HGP創英角ﾎﾟｯﾌﾟ体" w:eastAsia="HGP創英角ﾎﾟｯﾌﾟ体" w:hAnsi="HGP創英角ﾎﾟｯﾌﾟ体"/>
                          <w:b/>
                          <w:color w:val="C00000"/>
                          <w:sz w:val="24"/>
                          <w:szCs w:val="24"/>
                        </w:rPr>
                      </w:pPr>
                      <w:r w:rsidRPr="00AE1CE4">
                        <w:rPr>
                          <w:rFonts w:ascii="HGP創英角ﾎﾟｯﾌﾟ体" w:eastAsia="HGP創英角ﾎﾟｯﾌﾟ体" w:hAnsi="HGP創英角ﾎﾟｯﾌﾟ体" w:hint="eastAsia"/>
                          <w:b/>
                          <w:color w:val="C00000"/>
                          <w:sz w:val="24"/>
                          <w:szCs w:val="24"/>
                        </w:rPr>
                        <w:t>物価は下げろ！</w:t>
                      </w:r>
                    </w:p>
                    <w:p w14:paraId="70B37649" w14:textId="77777777" w:rsidR="007706B3" w:rsidRPr="00AE1CE4" w:rsidRDefault="007706B3" w:rsidP="007706B3">
                      <w:pPr>
                        <w:rPr>
                          <w:rFonts w:ascii="HGP創英角ﾎﾟｯﾌﾟ体" w:eastAsia="HGP創英角ﾎﾟｯﾌﾟ体" w:hAnsi="HGP創英角ﾎﾟｯﾌﾟ体"/>
                          <w:b/>
                          <w:color w:val="C00000"/>
                          <w:sz w:val="24"/>
                          <w:szCs w:val="24"/>
                        </w:rPr>
                      </w:pPr>
                      <w:r w:rsidRPr="00AE1CE4">
                        <w:rPr>
                          <w:rFonts w:ascii="HGP創英角ﾎﾟｯﾌﾟ体" w:eastAsia="HGP創英角ﾎﾟｯﾌﾟ体" w:hAnsi="HGP創英角ﾎﾟｯﾌﾟ体" w:hint="eastAsia"/>
                          <w:b/>
                          <w:color w:val="C00000"/>
                          <w:sz w:val="24"/>
                          <w:szCs w:val="24"/>
                        </w:rPr>
                        <w:t>賃金上げろ！</w:t>
                      </w:r>
                    </w:p>
                    <w:p w14:paraId="2FCDCDC0" w14:textId="77777777" w:rsidR="007706B3" w:rsidRDefault="007706B3" w:rsidP="007706B3">
                      <w:pPr>
                        <w:rPr>
                          <w:rFonts w:ascii="HGP創英角ﾎﾟｯﾌﾟ体" w:eastAsia="HGP創英角ﾎﾟｯﾌﾟ体" w:hAnsi="HGP創英角ﾎﾟｯﾌﾟ体"/>
                          <w:bCs/>
                          <w:i/>
                          <w:iCs/>
                          <w:color w:val="C00000"/>
                          <w:sz w:val="32"/>
                          <w:szCs w:val="32"/>
                          <w:u w:val="single"/>
                        </w:rPr>
                      </w:pPr>
                    </w:p>
                    <w:p w14:paraId="055B02B7" w14:textId="77777777" w:rsidR="007706B3" w:rsidRPr="00C61BBE" w:rsidRDefault="007706B3" w:rsidP="007706B3">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007706B3">
        <w:rPr>
          <w:rFonts w:ascii="ＭＳ 明朝" w:eastAsia="ＭＳ 明朝" w:hAnsi="ＭＳ 明朝" w:cs="Times New Roman" w:hint="eastAsia"/>
        </w:rPr>
        <w:t>メディアもはやし立てましたが、物価高騰が一気に賃上げ分を吞み込んでしまいました。</w:t>
      </w:r>
    </w:p>
    <w:p w14:paraId="2D336589" w14:textId="0EEC7E52" w:rsidR="007706B3" w:rsidRDefault="007706B3" w:rsidP="007706B3">
      <w:pPr>
        <w:ind w:firstLineChars="100" w:firstLine="210"/>
        <w:rPr>
          <w:rFonts w:ascii="ＭＳ 明朝" w:eastAsia="ＭＳ 明朝" w:hAnsi="ＭＳ 明朝" w:cs="Times New Roman"/>
        </w:rPr>
      </w:pPr>
    </w:p>
    <w:p w14:paraId="30B8E8D5" w14:textId="6BB3E6AE" w:rsidR="007706B3" w:rsidRDefault="000E3B41" w:rsidP="000E3B41">
      <w:pPr>
        <w:rPr>
          <w:rFonts w:ascii="ＭＳ 明朝" w:eastAsia="ＭＳ 明朝" w:hAnsi="ＭＳ 明朝" w:cs="Times New Roman"/>
        </w:rPr>
      </w:pPr>
      <w:r w:rsidRPr="000E3B41">
        <w:rPr>
          <w:rFonts w:ascii="HGP創英角ﾎﾟｯﾌﾟ体" w:eastAsia="HGP創英角ﾎﾟｯﾌﾟ体" w:hAnsi="HGP創英角ﾎﾟｯﾌﾟ体" w:cs="Times New Roman" w:hint="eastAsia"/>
          <w:sz w:val="34"/>
          <w:szCs w:val="34"/>
        </w:rPr>
        <w:t>物価上昇を超える</w:t>
      </w:r>
      <w:r w:rsidR="007706B3" w:rsidRPr="000E3B41">
        <w:rPr>
          <w:rFonts w:ascii="HGP創英角ﾎﾟｯﾌﾟ体" w:eastAsia="HGP創英角ﾎﾟｯﾌﾟ体" w:hAnsi="HGP創英角ﾎﾟｯﾌﾟ体" w:cs="Times New Roman" w:hint="eastAsia"/>
          <w:sz w:val="34"/>
          <w:szCs w:val="34"/>
        </w:rPr>
        <w:t>ベースアップ</w:t>
      </w:r>
      <w:r w:rsidRPr="000E3B41">
        <w:rPr>
          <w:rFonts w:ascii="HGP創英角ﾎﾟｯﾌﾟ体" w:eastAsia="HGP創英角ﾎﾟｯﾌﾟ体" w:hAnsi="HGP創英角ﾎﾟｯﾌﾟ体" w:cs="Times New Roman" w:hint="eastAsia"/>
          <w:sz w:val="34"/>
          <w:szCs w:val="34"/>
        </w:rPr>
        <w:t>を</w:t>
      </w:r>
      <w:r>
        <w:rPr>
          <w:rFonts w:ascii="HGP創英角ﾎﾟｯﾌﾟ体" w:eastAsia="HGP創英角ﾎﾟｯﾌﾟ体" w:hAnsi="HGP創英角ﾎﾟｯﾌﾟ体" w:cs="Times New Roman" w:hint="eastAsia"/>
          <w:sz w:val="34"/>
          <w:szCs w:val="34"/>
        </w:rPr>
        <w:t xml:space="preserve">　</w:t>
      </w:r>
      <w:r w:rsidR="007706B3" w:rsidRPr="00B45C6A">
        <w:rPr>
          <w:rFonts w:ascii="ＭＳ 明朝" w:eastAsia="ＭＳ 明朝" w:hAnsi="ＭＳ 明朝" w:cs="Times New Roman"/>
        </w:rPr>
        <w:t>基本給を底上げするベースアップ（ベア）の水準は</w:t>
      </w:r>
      <w:r w:rsidR="007706B3" w:rsidRPr="007B48B7">
        <w:rPr>
          <w:rFonts w:ascii="ＭＳ 明朝" w:eastAsia="ＭＳ 明朝" w:hAnsi="ＭＳ 明朝" w:cs="Times New Roman"/>
          <w:b/>
          <w:bCs/>
          <w:sz w:val="24"/>
          <w:szCs w:val="24"/>
        </w:rPr>
        <w:t>物価上昇に</w:t>
      </w:r>
      <w:r w:rsidR="007706B3" w:rsidRPr="007B48B7">
        <w:rPr>
          <w:rFonts w:ascii="ＭＳ 明朝" w:eastAsia="ＭＳ 明朝" w:hAnsi="ＭＳ 明朝" w:cs="Times New Roman" w:hint="eastAsia"/>
          <w:b/>
          <w:bCs/>
          <w:sz w:val="24"/>
          <w:szCs w:val="24"/>
        </w:rPr>
        <w:t>、まった</w:t>
      </w:r>
      <w:r w:rsidR="007706B3" w:rsidRPr="007B48B7">
        <w:rPr>
          <w:rFonts w:ascii="ＭＳ 明朝" w:eastAsia="ＭＳ 明朝" w:hAnsi="ＭＳ 明朝" w:cs="Times New Roman" w:hint="eastAsia"/>
          <w:b/>
          <w:bCs/>
          <w:sz w:val="24"/>
          <w:szCs w:val="24"/>
        </w:rPr>
        <w:lastRenderedPageBreak/>
        <w:t>く</w:t>
      </w:r>
      <w:r w:rsidR="007706B3" w:rsidRPr="007B48B7">
        <w:rPr>
          <w:rFonts w:ascii="ＭＳ 明朝" w:eastAsia="ＭＳ 明朝" w:hAnsi="ＭＳ 明朝" w:cs="Times New Roman"/>
          <w:b/>
          <w:bCs/>
          <w:sz w:val="24"/>
          <w:szCs w:val="24"/>
        </w:rPr>
        <w:t>追いついていない</w:t>
      </w:r>
      <w:r w:rsidR="007706B3" w:rsidRPr="007B48B7">
        <w:rPr>
          <w:rFonts w:ascii="ＭＳ 明朝" w:eastAsia="ＭＳ 明朝" w:hAnsi="ＭＳ 明朝" w:cs="Times New Roman" w:hint="eastAsia"/>
          <w:b/>
          <w:bCs/>
          <w:sz w:val="24"/>
          <w:szCs w:val="24"/>
        </w:rPr>
        <w:t>のが現状です</w:t>
      </w:r>
      <w:r w:rsidR="007706B3" w:rsidRPr="007B48B7">
        <w:rPr>
          <w:rFonts w:ascii="ＭＳ 明朝" w:eastAsia="ＭＳ 明朝" w:hAnsi="ＭＳ 明朝" w:cs="Times New Roman"/>
          <w:b/>
          <w:bCs/>
          <w:sz w:val="24"/>
          <w:szCs w:val="24"/>
        </w:rPr>
        <w:t>。</w:t>
      </w:r>
      <w:r w:rsidR="007706B3" w:rsidRPr="00B45C6A">
        <w:rPr>
          <w:rFonts w:ascii="ＭＳ 明朝" w:eastAsia="ＭＳ 明朝" w:hAnsi="ＭＳ 明朝" w:cs="Times New Roman"/>
        </w:rPr>
        <w:t>実質賃金のマイナス幅はその差を示</w:t>
      </w:r>
      <w:r w:rsidR="007706B3">
        <w:rPr>
          <w:rFonts w:ascii="ＭＳ 明朝" w:eastAsia="ＭＳ 明朝" w:hAnsi="ＭＳ 明朝" w:cs="Times New Roman" w:hint="eastAsia"/>
        </w:rPr>
        <w:t>しています。</w:t>
      </w:r>
    </w:p>
    <w:p w14:paraId="728F7240" w14:textId="1AB27285" w:rsidR="007B48B7" w:rsidRPr="00143CB9" w:rsidRDefault="007B48B7" w:rsidP="007B48B7">
      <w:pPr>
        <w:rPr>
          <w:rFonts w:ascii="HGP創英角ﾎﾟｯﾌﾟ体" w:eastAsia="HGP創英角ﾎﾟｯﾌﾟ体" w:hAnsi="HGP創英角ﾎﾟｯﾌﾟ体" w:cs="Times New Roman"/>
          <w:sz w:val="32"/>
          <w:szCs w:val="32"/>
        </w:rPr>
      </w:pPr>
      <w:r w:rsidRPr="00C5157C">
        <w:rPr>
          <w:rFonts w:ascii="ＭＳ 明朝" w:eastAsia="ＭＳ 明朝" w:hAnsi="ＭＳ 明朝" w:cs="Times New Roman"/>
          <w:noProof/>
          <w:szCs w:val="21"/>
        </w:rPr>
        <w:drawing>
          <wp:anchor distT="0" distB="0" distL="114300" distR="114300" simplePos="0" relativeHeight="252102656" behindDoc="0" locked="0" layoutInCell="1" allowOverlap="1" wp14:anchorId="2A36A992" wp14:editId="10DB08C4">
            <wp:simplePos x="0" y="0"/>
            <wp:positionH relativeFrom="margin">
              <wp:align>left</wp:align>
            </wp:positionH>
            <wp:positionV relativeFrom="margin">
              <wp:posOffset>19050</wp:posOffset>
            </wp:positionV>
            <wp:extent cx="2617470" cy="3276600"/>
            <wp:effectExtent l="0" t="0" r="0" b="0"/>
            <wp:wrapSquare wrapText="bothSides"/>
            <wp:docPr id="1554590224" name="図 2" descr="人民元に激突するドル - 男女の賃金格差点のイラスト素材／クリップアート素材／マンガ素材／アイコ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元に激突するドル - 男女の賃金格差点のイラスト素材／クリップアート素材／マンガ素材／アイコン素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747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CB9">
        <w:rPr>
          <w:rFonts w:ascii="HGP創英角ﾎﾟｯﾌﾟ体" w:eastAsia="HGP創英角ﾎﾟｯﾌﾟ体" w:hAnsi="HGP創英角ﾎﾟｯﾌﾟ体" w:cs="Times New Roman" w:hint="eastAsia"/>
          <w:sz w:val="32"/>
          <w:szCs w:val="32"/>
        </w:rPr>
        <w:t>労働時間は減少</w:t>
      </w:r>
    </w:p>
    <w:p w14:paraId="041EE821" w14:textId="7F98608D" w:rsidR="007B48B7" w:rsidRDefault="007B48B7" w:rsidP="007B48B7">
      <w:pPr>
        <w:ind w:firstLineChars="100" w:firstLine="210"/>
        <w:rPr>
          <w:rFonts w:ascii="ＭＳ 明朝" w:eastAsia="ＭＳ 明朝" w:hAnsi="ＭＳ 明朝" w:cs="Times New Roman"/>
        </w:rPr>
      </w:pPr>
      <w:r>
        <w:rPr>
          <w:rFonts w:ascii="ＭＳ 明朝" w:eastAsia="ＭＳ 明朝" w:hAnsi="ＭＳ 明朝" w:cs="Times New Roman" w:hint="eastAsia"/>
        </w:rPr>
        <w:t>なお</w:t>
      </w:r>
      <w:r w:rsidRPr="00B45C6A">
        <w:rPr>
          <w:rFonts w:ascii="ＭＳ 明朝" w:eastAsia="ＭＳ 明朝" w:hAnsi="ＭＳ 明朝" w:cs="Times New Roman"/>
        </w:rPr>
        <w:t>総実労働時間は</w:t>
      </w:r>
      <w:r>
        <w:rPr>
          <w:rFonts w:ascii="ＭＳ 明朝" w:eastAsia="ＭＳ 明朝" w:hAnsi="ＭＳ 明朝" w:cs="Times New Roman" w:hint="eastAsia"/>
        </w:rPr>
        <w:t>０・１％</w:t>
      </w:r>
      <w:r w:rsidRPr="00B45C6A">
        <w:rPr>
          <w:rFonts w:ascii="ＭＳ 明朝" w:eastAsia="ＭＳ 明朝" w:hAnsi="ＭＳ 明朝" w:cs="Times New Roman"/>
        </w:rPr>
        <w:t>増の月</w:t>
      </w:r>
      <w:r>
        <w:rPr>
          <w:rFonts w:ascii="ＭＳ 明朝" w:eastAsia="ＭＳ 明朝" w:hAnsi="ＭＳ 明朝" w:cs="Times New Roman" w:hint="eastAsia"/>
        </w:rPr>
        <w:t>１３６・３</w:t>
      </w:r>
      <w:r w:rsidRPr="00B45C6A">
        <w:rPr>
          <w:rFonts w:ascii="ＭＳ 明朝" w:eastAsia="ＭＳ 明朝" w:hAnsi="ＭＳ 明朝" w:cs="Times New Roman"/>
        </w:rPr>
        <w:t>時間</w:t>
      </w:r>
      <w:r>
        <w:rPr>
          <w:rFonts w:ascii="ＭＳ 明朝" w:eastAsia="ＭＳ 明朝" w:hAnsi="ＭＳ 明朝" w:cs="Times New Roman" w:hint="eastAsia"/>
        </w:rPr>
        <w:t>でした。</w:t>
      </w:r>
      <w:r w:rsidRPr="00B45C6A">
        <w:rPr>
          <w:rFonts w:ascii="ＭＳ 明朝" w:eastAsia="ＭＳ 明朝" w:hAnsi="ＭＳ 明朝" w:cs="Times New Roman"/>
        </w:rPr>
        <w:t>残業時間など所定外労働時間は</w:t>
      </w:r>
      <w:r>
        <w:rPr>
          <w:rFonts w:ascii="ＭＳ 明朝" w:eastAsia="ＭＳ 明朝" w:hAnsi="ＭＳ 明朝" w:cs="Times New Roman" w:hint="eastAsia"/>
        </w:rPr>
        <w:t>０・９％</w:t>
      </w:r>
      <w:r w:rsidRPr="00B45C6A">
        <w:rPr>
          <w:rFonts w:ascii="ＭＳ 明朝" w:eastAsia="ＭＳ 明朝" w:hAnsi="ＭＳ 明朝" w:cs="Times New Roman"/>
        </w:rPr>
        <w:t>減と</w:t>
      </w:r>
      <w:r>
        <w:rPr>
          <w:rFonts w:ascii="ＭＳ 明朝" w:eastAsia="ＭＳ 明朝" w:hAnsi="ＭＳ 明朝" w:cs="Times New Roman" w:hint="eastAsia"/>
        </w:rPr>
        <w:t>３</w:t>
      </w:r>
      <w:r w:rsidRPr="00B45C6A">
        <w:rPr>
          <w:rFonts w:ascii="ＭＳ 明朝" w:eastAsia="ＭＳ 明朝" w:hAnsi="ＭＳ 明朝" w:cs="Times New Roman"/>
        </w:rPr>
        <w:t>年ぶりに減少し</w:t>
      </w:r>
      <w:r>
        <w:rPr>
          <w:rFonts w:ascii="ＭＳ 明朝" w:eastAsia="ＭＳ 明朝" w:hAnsi="ＭＳ 明朝" w:cs="Times New Roman" w:hint="eastAsia"/>
        </w:rPr>
        <w:t>ました。</w:t>
      </w:r>
      <w:r w:rsidRPr="00B45C6A">
        <w:rPr>
          <w:rFonts w:ascii="ＭＳ 明朝" w:eastAsia="ＭＳ 明朝" w:hAnsi="ＭＳ 明朝" w:cs="Times New Roman"/>
        </w:rPr>
        <w:t>月ごとに見ると、</w:t>
      </w:r>
      <w:r>
        <w:rPr>
          <w:rFonts w:ascii="ＭＳ 明朝" w:eastAsia="ＭＳ 明朝" w:hAnsi="ＭＳ 明朝" w:cs="Times New Roman" w:hint="eastAsia"/>
        </w:rPr>
        <w:t>２０２３</w:t>
      </w:r>
      <w:r w:rsidRPr="00B45C6A">
        <w:rPr>
          <w:rFonts w:ascii="ＭＳ 明朝" w:eastAsia="ＭＳ 明朝" w:hAnsi="ＭＳ 明朝" w:cs="Times New Roman"/>
        </w:rPr>
        <w:t>年</w:t>
      </w:r>
      <w:r>
        <w:rPr>
          <w:rFonts w:ascii="ＭＳ 明朝" w:eastAsia="ＭＳ 明朝" w:hAnsi="ＭＳ 明朝" w:cs="Times New Roman" w:hint="eastAsia"/>
        </w:rPr>
        <w:t>７</w:t>
      </w:r>
      <w:r w:rsidRPr="00B45C6A">
        <w:rPr>
          <w:rFonts w:ascii="ＭＳ 明朝" w:eastAsia="ＭＳ 明朝" w:hAnsi="ＭＳ 明朝" w:cs="Times New Roman"/>
        </w:rPr>
        <w:t>月以降はすべての月で所定外の時間が減り、総実労</w:t>
      </w:r>
      <w:r w:rsidRPr="00B45C6A">
        <w:rPr>
          <w:rFonts w:ascii="ＭＳ 明朝" w:eastAsia="ＭＳ 明朝" w:hAnsi="ＭＳ 明朝" w:cs="Times New Roman"/>
        </w:rPr>
        <w:t>働時間でも減少した月が目立</w:t>
      </w:r>
      <w:r>
        <w:rPr>
          <w:rFonts w:ascii="ＭＳ 明朝" w:eastAsia="ＭＳ 明朝" w:hAnsi="ＭＳ 明朝" w:cs="Times New Roman" w:hint="eastAsia"/>
        </w:rPr>
        <w:t>ちます。この総労働時間の減少は深く分析する必要があります。</w:t>
      </w:r>
    </w:p>
    <w:p w14:paraId="30BBFC9A" w14:textId="77777777" w:rsidR="007B48B7" w:rsidRDefault="007B48B7" w:rsidP="007B48B7">
      <w:pPr>
        <w:rPr>
          <w:rFonts w:ascii="ＭＳ 明朝" w:eastAsia="ＭＳ 明朝" w:hAnsi="ＭＳ 明朝" w:cs="Times New Roman"/>
        </w:rPr>
      </w:pPr>
    </w:p>
    <w:p w14:paraId="36D665C8" w14:textId="5512EC33" w:rsidR="007B48B7" w:rsidRPr="00A4014E" w:rsidRDefault="007B48B7" w:rsidP="007B48B7">
      <w:pPr>
        <w:rPr>
          <w:rFonts w:ascii="HGP創英角ﾎﾟｯﾌﾟ体" w:eastAsia="HGP創英角ﾎﾟｯﾌﾟ体" w:hAnsi="HGP創英角ﾎﾟｯﾌﾟ体" w:cs="Times New Roman"/>
          <w:color w:val="C00000"/>
          <w:sz w:val="36"/>
          <w:szCs w:val="36"/>
        </w:rPr>
      </w:pPr>
      <w:r w:rsidRPr="00A4014E">
        <w:rPr>
          <w:rFonts w:ascii="HGP創英角ﾎﾟｯﾌﾟ体" w:eastAsia="HGP創英角ﾎﾟｯﾌﾟ体" w:hAnsi="HGP創英角ﾎﾟｯﾌﾟ体" w:cs="Times New Roman" w:hint="eastAsia"/>
          <w:color w:val="C00000"/>
          <w:w w:val="85"/>
          <w:sz w:val="36"/>
          <w:szCs w:val="36"/>
          <w:eastAsianLayout w:id="-1036337152" w:vert="1" w:vertCompress="1"/>
        </w:rPr>
        <w:t>１２</w:t>
      </w:r>
      <w:r w:rsidRPr="00A4014E">
        <w:rPr>
          <w:rFonts w:ascii="HGP創英角ﾎﾟｯﾌﾟ体" w:eastAsia="HGP創英角ﾎﾟｯﾌﾟ体" w:hAnsi="HGP創英角ﾎﾟｯﾌﾟ体" w:cs="Times New Roman" w:hint="eastAsia"/>
          <w:color w:val="C00000"/>
          <w:sz w:val="36"/>
          <w:szCs w:val="36"/>
        </w:rPr>
        <w:t>月</w:t>
      </w:r>
      <w:r w:rsidR="00A4014E" w:rsidRPr="00A4014E">
        <w:rPr>
          <w:rFonts w:ascii="HGP創英角ﾎﾟｯﾌﾟ体" w:eastAsia="HGP創英角ﾎﾟｯﾌﾟ体" w:hAnsi="HGP創英角ﾎﾟｯﾌﾟ体" w:cs="Times New Roman" w:hint="eastAsia"/>
          <w:color w:val="C00000"/>
          <w:sz w:val="36"/>
          <w:szCs w:val="36"/>
        </w:rPr>
        <w:t>の</w:t>
      </w:r>
      <w:r w:rsidRPr="00A4014E">
        <w:rPr>
          <w:rFonts w:ascii="HGP創英角ﾎﾟｯﾌﾟ体" w:eastAsia="HGP創英角ﾎﾟｯﾌﾟ体" w:hAnsi="HGP創英角ﾎﾟｯﾌﾟ体" w:cs="Times New Roman" w:hint="eastAsia"/>
          <w:color w:val="C00000"/>
          <w:sz w:val="36"/>
          <w:szCs w:val="36"/>
        </w:rPr>
        <w:t>実質賃金</w:t>
      </w:r>
      <w:r w:rsidR="00281E76" w:rsidRPr="00A4014E">
        <w:rPr>
          <w:rFonts w:ascii="HGP創英角ﾎﾟｯﾌﾟ体" w:eastAsia="HGP創英角ﾎﾟｯﾌﾟ体" w:hAnsi="HGP創英角ﾎﾟｯﾌﾟ体" w:cs="Times New Roman" w:hint="eastAsia"/>
          <w:color w:val="C00000"/>
          <w:sz w:val="36"/>
          <w:szCs w:val="36"/>
        </w:rPr>
        <w:t>も</w:t>
      </w:r>
      <w:r w:rsidRPr="00A4014E">
        <w:rPr>
          <w:rFonts w:ascii="HGP創英角ﾎﾟｯﾌﾟ体" w:eastAsia="HGP創英角ﾎﾟｯﾌﾟ体" w:hAnsi="HGP創英角ﾎﾟｯﾌﾟ体" w:cs="Times New Roman" w:hint="eastAsia"/>
          <w:color w:val="C00000"/>
          <w:sz w:val="36"/>
          <w:szCs w:val="36"/>
        </w:rPr>
        <w:t>、対前年同月比マイナス！これで</w:t>
      </w:r>
      <w:r w:rsidRPr="00A4014E">
        <w:rPr>
          <w:rFonts w:ascii="HGP創英角ﾎﾟｯﾌﾟ体" w:eastAsia="HGP創英角ﾎﾟｯﾌﾟ体" w:hAnsi="HGP創英角ﾎﾟｯﾌﾟ体" w:cs="Times New Roman" w:hint="eastAsia"/>
          <w:color w:val="C00000"/>
          <w:w w:val="85"/>
          <w:sz w:val="36"/>
          <w:szCs w:val="36"/>
          <w:eastAsianLayout w:id="-1036336896" w:vert="1" w:vertCompress="1"/>
        </w:rPr>
        <w:t>２１</w:t>
      </w:r>
      <w:r w:rsidRPr="00A4014E">
        <w:rPr>
          <w:rFonts w:ascii="HGP創英角ﾎﾟｯﾌﾟ体" w:eastAsia="HGP創英角ﾎﾟｯﾌﾟ体" w:hAnsi="HGP創英角ﾎﾟｯﾌﾟ体" w:cs="Times New Roman" w:hint="eastAsia"/>
          <w:color w:val="C00000"/>
          <w:sz w:val="36"/>
          <w:szCs w:val="36"/>
        </w:rPr>
        <w:t>ヶ月連続のマイナス！</w:t>
      </w:r>
    </w:p>
    <w:p w14:paraId="5A0B6838" w14:textId="1B39760A" w:rsidR="007B48B7" w:rsidRPr="00B45C6A" w:rsidRDefault="007B48B7" w:rsidP="007B48B7">
      <w:pPr>
        <w:ind w:firstLineChars="100" w:firstLine="210"/>
        <w:rPr>
          <w:rFonts w:ascii="ＭＳ 明朝" w:eastAsia="ＭＳ 明朝" w:hAnsi="ＭＳ 明朝" w:cs="Times New Roman"/>
        </w:rPr>
      </w:pPr>
      <w:r w:rsidRPr="00B45C6A">
        <w:rPr>
          <w:rFonts w:ascii="ＭＳ 明朝" w:eastAsia="ＭＳ 明朝" w:hAnsi="ＭＳ 明朝" w:cs="Times New Roman"/>
        </w:rPr>
        <w:t>厚労省が</w:t>
      </w:r>
      <w:r w:rsidR="000E3B41">
        <w:rPr>
          <w:rFonts w:ascii="ＭＳ 明朝" w:eastAsia="ＭＳ 明朝" w:hAnsi="ＭＳ 明朝" w:cs="Times New Roman" w:hint="eastAsia"/>
        </w:rPr>
        <w:t>２月６日・</w:t>
      </w:r>
      <w:r w:rsidRPr="00B45C6A">
        <w:rPr>
          <w:rFonts w:ascii="ＭＳ 明朝" w:eastAsia="ＭＳ 明朝" w:hAnsi="ＭＳ 明朝" w:cs="Times New Roman"/>
        </w:rPr>
        <w:t>同日発表した</w:t>
      </w:r>
      <w:r>
        <w:rPr>
          <w:rFonts w:ascii="ＭＳ 明朝" w:eastAsia="ＭＳ 明朝" w:hAnsi="ＭＳ 明朝" w:cs="Times New Roman" w:hint="eastAsia"/>
        </w:rPr>
        <w:t>２０２３</w:t>
      </w:r>
      <w:r w:rsidRPr="00B45C6A">
        <w:rPr>
          <w:rFonts w:ascii="ＭＳ 明朝" w:eastAsia="ＭＳ 明朝" w:hAnsi="ＭＳ 明朝" w:cs="Times New Roman"/>
        </w:rPr>
        <w:t>年</w:t>
      </w:r>
      <w:r w:rsidRPr="00B45C6A">
        <w:rPr>
          <w:rFonts w:ascii="ＭＳ 明朝" w:eastAsia="ＭＳ 明朝" w:hAnsi="ＭＳ 明朝" w:cs="Times New Roman"/>
          <w:eastAsianLayout w:id="-1036339456" w:vert="1" w:vertCompress="1"/>
        </w:rPr>
        <w:t>12</w:t>
      </w:r>
      <w:r w:rsidRPr="00B45C6A">
        <w:rPr>
          <w:rFonts w:ascii="ＭＳ 明朝" w:eastAsia="ＭＳ 明朝" w:hAnsi="ＭＳ 明朝" w:cs="Times New Roman"/>
        </w:rPr>
        <w:t>月の実質賃金は前年同月比で</w:t>
      </w:r>
      <w:r>
        <w:rPr>
          <w:rFonts w:ascii="ＭＳ 明朝" w:eastAsia="ＭＳ 明朝" w:hAnsi="ＭＳ 明朝" w:cs="Times New Roman" w:hint="eastAsia"/>
        </w:rPr>
        <w:t>１・９％</w:t>
      </w:r>
      <w:r w:rsidRPr="00B45C6A">
        <w:rPr>
          <w:rFonts w:ascii="ＭＳ 明朝" w:eastAsia="ＭＳ 明朝" w:hAnsi="ＭＳ 明朝" w:cs="Times New Roman"/>
        </w:rPr>
        <w:t>減</w:t>
      </w:r>
      <w:r>
        <w:rPr>
          <w:rFonts w:ascii="ＭＳ 明朝" w:eastAsia="ＭＳ 明朝" w:hAnsi="ＭＳ 明朝" w:cs="Times New Roman" w:hint="eastAsia"/>
        </w:rPr>
        <w:t>でした。予想はできましたが、これで</w:t>
      </w:r>
      <w:r w:rsidRPr="00B45C6A">
        <w:rPr>
          <w:rFonts w:ascii="ＭＳ 明朝" w:eastAsia="ＭＳ 明朝" w:hAnsi="ＭＳ 明朝" w:cs="Times New Roman"/>
          <w:eastAsianLayout w:id="-1036339200" w:vert="1" w:vertCompress="1"/>
        </w:rPr>
        <w:t>21</w:t>
      </w:r>
      <w:r w:rsidRPr="00B45C6A">
        <w:rPr>
          <w:rFonts w:ascii="ＭＳ 明朝" w:eastAsia="ＭＳ 明朝" w:hAnsi="ＭＳ 明朝" w:cs="Times New Roman"/>
        </w:rPr>
        <w:t>カ月連続のマイナス</w:t>
      </w:r>
      <w:r>
        <w:rPr>
          <w:rFonts w:ascii="ＭＳ 明朝" w:eastAsia="ＭＳ 明朝" w:hAnsi="ＭＳ 明朝" w:cs="Times New Roman" w:hint="eastAsia"/>
        </w:rPr>
        <w:t>です。まさに異常事態です。</w:t>
      </w:r>
    </w:p>
    <w:p w14:paraId="02AA1FE3" w14:textId="77777777" w:rsidR="007B48B7" w:rsidRDefault="007B48B7" w:rsidP="007B48B7">
      <w:pPr>
        <w:ind w:firstLineChars="100" w:firstLine="210"/>
        <w:rPr>
          <w:rFonts w:ascii="ＭＳ 明朝" w:eastAsia="ＭＳ 明朝" w:hAnsi="ＭＳ 明朝" w:cs="Times New Roman"/>
        </w:rPr>
      </w:pPr>
      <w:r>
        <w:rPr>
          <w:rFonts w:ascii="ＭＳ 明朝" w:eastAsia="ＭＳ 明朝" w:hAnsi="ＭＳ 明朝" w:cs="Times New Roman" w:hint="eastAsia"/>
        </w:rPr>
        <w:t>なお</w:t>
      </w:r>
      <w:r w:rsidRPr="00B45C6A">
        <w:rPr>
          <w:rFonts w:ascii="ＭＳ 明朝" w:eastAsia="ＭＳ 明朝" w:hAnsi="ＭＳ 明朝" w:cs="Times New Roman"/>
        </w:rPr>
        <w:t>現金給与総額は</w:t>
      </w:r>
      <w:r>
        <w:rPr>
          <w:rFonts w:ascii="ＭＳ 明朝" w:eastAsia="ＭＳ 明朝" w:hAnsi="ＭＳ 明朝" w:cs="Times New Roman" w:hint="eastAsia"/>
        </w:rPr>
        <w:t>１・０％</w:t>
      </w:r>
      <w:r w:rsidRPr="00B45C6A">
        <w:rPr>
          <w:rFonts w:ascii="ＭＳ 明朝" w:eastAsia="ＭＳ 明朝" w:hAnsi="ＭＳ 明朝" w:cs="Times New Roman"/>
        </w:rPr>
        <w:t>増の</w:t>
      </w:r>
      <w:r>
        <w:rPr>
          <w:rFonts w:ascii="ＭＳ 明朝" w:eastAsia="ＭＳ 明朝" w:hAnsi="ＭＳ 明朝" w:cs="Times New Roman" w:hint="eastAsia"/>
        </w:rPr>
        <w:t>５７</w:t>
      </w:r>
      <w:r w:rsidRPr="00B45C6A">
        <w:rPr>
          <w:rFonts w:ascii="ＭＳ 明朝" w:eastAsia="ＭＳ 明朝" w:hAnsi="ＭＳ 明朝" w:cs="Times New Roman"/>
        </w:rPr>
        <w:t>万</w:t>
      </w:r>
      <w:r>
        <w:rPr>
          <w:rFonts w:ascii="ＭＳ 明朝" w:eastAsia="ＭＳ 明朝" w:hAnsi="ＭＳ 明朝" w:cs="Times New Roman" w:hint="eastAsia"/>
        </w:rPr>
        <w:t>３３１３</w:t>
      </w:r>
      <w:r w:rsidRPr="00B45C6A">
        <w:rPr>
          <w:rFonts w:ascii="ＭＳ 明朝" w:eastAsia="ＭＳ 明朝" w:hAnsi="ＭＳ 明朝" w:cs="Times New Roman"/>
        </w:rPr>
        <w:t>円で、年末のボーナスなど特別に支払われた給与は</w:t>
      </w:r>
      <w:r>
        <w:rPr>
          <w:rFonts w:ascii="ＭＳ 明朝" w:eastAsia="ＭＳ 明朝" w:hAnsi="ＭＳ 明朝" w:cs="Times New Roman" w:hint="eastAsia"/>
        </w:rPr>
        <w:t>０・５％</w:t>
      </w:r>
      <w:r w:rsidRPr="00B45C6A">
        <w:rPr>
          <w:rFonts w:ascii="ＭＳ 明朝" w:eastAsia="ＭＳ 明朝" w:hAnsi="ＭＳ 明朝" w:cs="Times New Roman"/>
        </w:rPr>
        <w:t>増の</w:t>
      </w:r>
      <w:r>
        <w:rPr>
          <w:rFonts w:ascii="ＭＳ 明朝" w:eastAsia="ＭＳ 明朝" w:hAnsi="ＭＳ 明朝" w:cs="Times New Roman" w:hint="eastAsia"/>
        </w:rPr>
        <w:t>３０</w:t>
      </w:r>
      <w:r w:rsidRPr="00B45C6A">
        <w:rPr>
          <w:rFonts w:ascii="ＭＳ 明朝" w:eastAsia="ＭＳ 明朝" w:hAnsi="ＭＳ 明朝" w:cs="Times New Roman"/>
        </w:rPr>
        <w:t>万</w:t>
      </w:r>
      <w:r>
        <w:rPr>
          <w:rFonts w:ascii="ＭＳ 明朝" w:eastAsia="ＭＳ 明朝" w:hAnsi="ＭＳ 明朝" w:cs="Times New Roman" w:hint="eastAsia"/>
        </w:rPr>
        <w:t>７０１でした。</w:t>
      </w:r>
    </w:p>
    <w:p w14:paraId="1FFFC244" w14:textId="77777777" w:rsidR="007B48B7" w:rsidRPr="00B45C6A" w:rsidRDefault="007B48B7" w:rsidP="007B48B7">
      <w:pPr>
        <w:ind w:firstLineChars="100" w:firstLine="210"/>
        <w:rPr>
          <w:rFonts w:ascii="ＭＳ 明朝" w:eastAsia="ＭＳ 明朝" w:hAnsi="ＭＳ 明朝" w:cs="Times New Roman"/>
        </w:rPr>
      </w:pPr>
    </w:p>
    <w:p w14:paraId="5395FE63" w14:textId="77777777" w:rsidR="007B48B7" w:rsidRPr="007B48B7" w:rsidRDefault="007B48B7" w:rsidP="007B48B7">
      <w:pPr>
        <w:rPr>
          <w:rFonts w:ascii="HGP創英角ﾎﾟｯﾌﾟ体" w:eastAsia="HGP創英角ﾎﾟｯﾌﾟ体" w:hAnsi="HGP創英角ﾎﾟｯﾌﾟ体" w:cs="Times New Roman"/>
          <w:b/>
          <w:bCs/>
          <w:sz w:val="36"/>
          <w:szCs w:val="36"/>
        </w:rPr>
      </w:pPr>
      <w:r w:rsidRPr="007B48B7">
        <w:rPr>
          <w:rFonts w:ascii="HGP創英角ﾎﾟｯﾌﾟ体" w:eastAsia="HGP創英角ﾎﾟｯﾌﾟ体" w:hAnsi="HGP創英角ﾎﾟｯﾌﾟ体" w:cs="Times New Roman" w:hint="eastAsia"/>
          <w:b/>
          <w:bCs/>
          <w:sz w:val="36"/>
          <w:szCs w:val="36"/>
        </w:rPr>
        <w:t>消費支出は２・６％のマイナス</w:t>
      </w:r>
    </w:p>
    <w:p w14:paraId="3C4CFB47" w14:textId="77777777" w:rsidR="007B48B7" w:rsidRDefault="007B48B7" w:rsidP="007B48B7">
      <w:pPr>
        <w:ind w:firstLineChars="100" w:firstLine="210"/>
        <w:rPr>
          <w:rFonts w:ascii="ＭＳ 明朝" w:eastAsia="ＭＳ 明朝" w:hAnsi="ＭＳ 明朝" w:cs="Times New Roman"/>
        </w:rPr>
      </w:pPr>
      <w:r w:rsidRPr="00D6457C">
        <w:rPr>
          <w:rFonts w:ascii="ＭＳ 明朝" w:eastAsia="ＭＳ 明朝" w:hAnsi="ＭＳ 明朝" w:cs="Times New Roman"/>
        </w:rPr>
        <w:t>物価上昇は家計へも</w:t>
      </w:r>
      <w:r>
        <w:rPr>
          <w:rFonts w:ascii="ＭＳ 明朝" w:eastAsia="ＭＳ 明朝" w:hAnsi="ＭＳ 明朝" w:cs="Times New Roman" w:hint="eastAsia"/>
        </w:rPr>
        <w:t>大きな</w:t>
      </w:r>
      <w:r w:rsidRPr="00D6457C">
        <w:rPr>
          <w:rFonts w:ascii="ＭＳ 明朝" w:eastAsia="ＭＳ 明朝" w:hAnsi="ＭＳ 明朝" w:cs="Times New Roman"/>
        </w:rPr>
        <w:t>影響を与えてい</w:t>
      </w:r>
      <w:r>
        <w:rPr>
          <w:rFonts w:ascii="ＭＳ 明朝" w:eastAsia="ＭＳ 明朝" w:hAnsi="ＭＳ 明朝" w:cs="Times New Roman" w:hint="eastAsia"/>
        </w:rPr>
        <w:t xml:space="preserve">ます。　</w:t>
      </w:r>
    </w:p>
    <w:p w14:paraId="1D4D8CCF" w14:textId="6A4436E4" w:rsidR="007B48B7" w:rsidRDefault="007B48B7" w:rsidP="007B48B7">
      <w:pPr>
        <w:ind w:firstLineChars="100" w:firstLine="210"/>
        <w:rPr>
          <w:rFonts w:ascii="ＭＳ 明朝" w:eastAsia="ＭＳ 明朝" w:hAnsi="ＭＳ 明朝" w:cs="Times New Roman"/>
        </w:rPr>
      </w:pPr>
      <w:r w:rsidRPr="00D6457C">
        <w:rPr>
          <w:rFonts w:ascii="ＭＳ 明朝" w:eastAsia="ＭＳ 明朝" w:hAnsi="ＭＳ 明朝" w:cs="Times New Roman"/>
        </w:rPr>
        <w:t>総務省が</w:t>
      </w:r>
      <w:r w:rsidR="00281E76">
        <w:rPr>
          <w:rFonts w:ascii="ＭＳ 明朝" w:eastAsia="ＭＳ 明朝" w:hAnsi="ＭＳ 明朝" w:cs="Times New Roman" w:hint="eastAsia"/>
        </w:rPr>
        <w:t>同日＝２月６日</w:t>
      </w:r>
      <w:r w:rsidRPr="00D6457C">
        <w:rPr>
          <w:rFonts w:ascii="ＭＳ 明朝" w:eastAsia="ＭＳ 明朝" w:hAnsi="ＭＳ 明朝" w:cs="Times New Roman"/>
        </w:rPr>
        <w:t>発表した</w:t>
      </w:r>
      <w:r>
        <w:rPr>
          <w:rFonts w:ascii="ＭＳ 明朝" w:eastAsia="ＭＳ 明朝" w:hAnsi="ＭＳ 明朝" w:cs="Times New Roman" w:hint="eastAsia"/>
        </w:rPr>
        <w:t>２０２３</w:t>
      </w:r>
      <w:r w:rsidRPr="00D6457C">
        <w:rPr>
          <w:rFonts w:ascii="ＭＳ 明朝" w:eastAsia="ＭＳ 明朝" w:hAnsi="ＭＳ 明朝" w:cs="Times New Roman"/>
        </w:rPr>
        <w:t>年の家計調査で</w:t>
      </w:r>
      <w:r>
        <w:rPr>
          <w:rFonts w:ascii="ＭＳ 明朝" w:eastAsia="ＭＳ 明朝" w:hAnsi="ＭＳ 明朝" w:cs="Times New Roman" w:hint="eastAsia"/>
        </w:rPr>
        <w:t>は</w:t>
      </w:r>
      <w:r w:rsidRPr="00D6457C">
        <w:rPr>
          <w:rFonts w:ascii="ＭＳ 明朝" w:eastAsia="ＭＳ 明朝" w:hAnsi="ＭＳ 明朝" w:cs="Times New Roman"/>
        </w:rPr>
        <w:t>、１世帯（２人以上）あたりの月額消費支出の平均は</w:t>
      </w:r>
      <w:r w:rsidRPr="007B48B7">
        <w:rPr>
          <w:rFonts w:ascii="ＭＳ 明朝" w:eastAsia="ＭＳ 明朝" w:hAnsi="ＭＳ 明朝" w:cs="Times New Roman"/>
          <w:w w:val="67"/>
          <w:eastAsianLayout w:id="-1028420864" w:vert="1" w:vertCompress="1"/>
        </w:rPr>
        <w:t>２９</w:t>
      </w:r>
      <w:r w:rsidRPr="00D6457C">
        <w:rPr>
          <w:rFonts w:ascii="ＭＳ 明朝" w:eastAsia="ＭＳ 明朝" w:hAnsi="ＭＳ 明朝" w:cs="Times New Roman"/>
        </w:rPr>
        <w:t>万３９９７円となり、実質</w:t>
      </w:r>
      <w:r w:rsidRPr="00D6457C">
        <w:rPr>
          <w:rFonts w:ascii="ＭＳ 明朝" w:eastAsia="ＭＳ 明朝" w:hAnsi="ＭＳ 明朝" w:cs="Times New Roman"/>
        </w:rPr>
        <w:t>で前年比２・６％減少</w:t>
      </w:r>
      <w:r>
        <w:rPr>
          <w:rFonts w:ascii="ＭＳ 明朝" w:eastAsia="ＭＳ 明朝" w:hAnsi="ＭＳ 明朝" w:cs="Times New Roman" w:hint="eastAsia"/>
        </w:rPr>
        <w:t>しました。</w:t>
      </w:r>
    </w:p>
    <w:p w14:paraId="70509F11" w14:textId="095F04F3" w:rsidR="007B48B7" w:rsidRDefault="007B48B7" w:rsidP="007B48B7">
      <w:pPr>
        <w:ind w:firstLineChars="100" w:firstLine="210"/>
        <w:rPr>
          <w:rFonts w:ascii="ＭＳ 明朝" w:eastAsia="ＭＳ 明朝" w:hAnsi="ＭＳ 明朝" w:cs="Times New Roman"/>
        </w:rPr>
      </w:pPr>
      <w:r w:rsidRPr="00D6457C">
        <w:rPr>
          <w:rFonts w:ascii="ＭＳ 明朝" w:eastAsia="ＭＳ 明朝" w:hAnsi="ＭＳ 明朝" w:cs="Times New Roman"/>
        </w:rPr>
        <w:t>減少は、コロナ禍で消費が落ち込んだ</w:t>
      </w:r>
      <w:r w:rsidRPr="007B48B7">
        <w:rPr>
          <w:rFonts w:ascii="ＭＳ 明朝" w:eastAsia="ＭＳ 明朝" w:hAnsi="ＭＳ 明朝" w:cs="Times New Roman"/>
          <w:w w:val="67"/>
          <w:eastAsianLayout w:id="-1028420608" w:vert="1" w:vertCompress="1"/>
        </w:rPr>
        <w:t>２０</w:t>
      </w:r>
      <w:r w:rsidRPr="00D6457C">
        <w:rPr>
          <w:rFonts w:ascii="ＭＳ 明朝" w:eastAsia="ＭＳ 明朝" w:hAnsi="ＭＳ 明朝" w:cs="Times New Roman"/>
        </w:rPr>
        <w:t>年（５・３％減）以来、３年ぶり</w:t>
      </w:r>
      <w:r>
        <w:rPr>
          <w:rFonts w:ascii="ＭＳ 明朝" w:eastAsia="ＭＳ 明朝" w:hAnsi="ＭＳ 明朝" w:cs="Times New Roman" w:hint="eastAsia"/>
        </w:rPr>
        <w:t>です</w:t>
      </w:r>
      <w:r w:rsidRPr="00D6457C">
        <w:rPr>
          <w:rFonts w:ascii="ＭＳ 明朝" w:eastAsia="ＭＳ 明朝" w:hAnsi="ＭＳ 明朝" w:cs="Times New Roman"/>
        </w:rPr>
        <w:t>。</w:t>
      </w:r>
    </w:p>
    <w:p w14:paraId="0F2D5E88" w14:textId="77777777" w:rsidR="00281E76" w:rsidRPr="00B45C6A" w:rsidRDefault="00281E76" w:rsidP="007B48B7">
      <w:pPr>
        <w:ind w:firstLineChars="100" w:firstLine="210"/>
        <w:rPr>
          <w:rFonts w:ascii="ＭＳ 明朝" w:eastAsia="ＭＳ 明朝" w:hAnsi="ＭＳ 明朝" w:cs="Times New Roman"/>
        </w:rPr>
      </w:pPr>
    </w:p>
    <w:p w14:paraId="1B3355F0" w14:textId="28EE348C" w:rsidR="007B48B7" w:rsidRPr="000E3B41" w:rsidRDefault="007B48B7" w:rsidP="007B48B7">
      <w:pPr>
        <w:rPr>
          <w:rFonts w:ascii="HGP創英角ﾎﾟｯﾌﾟ体" w:eastAsia="HGP創英角ﾎﾟｯﾌﾟ体" w:hAnsi="HGP創英角ﾎﾟｯﾌﾟ体"/>
          <w:color w:val="2E74B5" w:themeColor="accent1" w:themeShade="BF"/>
          <w:sz w:val="36"/>
          <w:szCs w:val="36"/>
        </w:rPr>
      </w:pPr>
      <w:r w:rsidRPr="000E3B41">
        <w:rPr>
          <w:rFonts w:ascii="HGP創英角ﾎﾟｯﾌﾟ体" w:eastAsia="HGP創英角ﾎﾟｯﾌﾟ体" w:hAnsi="HGP創英角ﾎﾟｯﾌﾟ体" w:hint="eastAsia"/>
          <w:color w:val="2E74B5" w:themeColor="accent1" w:themeShade="BF"/>
          <w:sz w:val="36"/>
          <w:szCs w:val="36"/>
        </w:rPr>
        <w:t>家計は食費を切り詰めても、物価高で</w:t>
      </w:r>
      <w:r w:rsidR="000E3B41" w:rsidRPr="000E3B41">
        <w:rPr>
          <w:rFonts w:ascii="HGP創英角ﾎﾟｯﾌﾟ体" w:eastAsia="HGP創英角ﾎﾟｯﾌﾟ体" w:hAnsi="HGP創英角ﾎﾟｯﾌﾟ体" w:hint="eastAsia"/>
          <w:color w:val="2E74B5" w:themeColor="accent1" w:themeShade="BF"/>
          <w:sz w:val="36"/>
          <w:szCs w:val="36"/>
        </w:rPr>
        <w:t>増大</w:t>
      </w:r>
    </w:p>
    <w:p w14:paraId="1B749110" w14:textId="018466B0" w:rsidR="007B48B7" w:rsidRDefault="000E3B41" w:rsidP="007B48B7">
      <w:pPr>
        <w:rPr>
          <w:rFonts w:ascii="ＭＳ 明朝" w:eastAsia="ＭＳ 明朝" w:hAnsi="ＭＳ 明朝"/>
          <w:szCs w:val="21"/>
        </w:rPr>
      </w:pPr>
      <w:r>
        <w:rPr>
          <w:rFonts w:ascii="ＭＳ 明朝" w:eastAsia="ＭＳ 明朝" w:hAnsi="ＭＳ 明朝" w:hint="eastAsia"/>
          <w:szCs w:val="21"/>
        </w:rPr>
        <w:t xml:space="preserve">　</w:t>
      </w:r>
      <w:r w:rsidR="00A4014E" w:rsidRPr="00A4014E">
        <w:rPr>
          <w:rFonts w:ascii="BIZ UDPゴシック" w:eastAsia="BIZ UDPゴシック" w:hAnsi="BIZ UDPゴシック" w:hint="eastAsia"/>
          <w:b/>
          <w:bCs/>
          <w:sz w:val="24"/>
          <w:szCs w:val="24"/>
        </w:rPr>
        <w:t>「円安→輸入物価</w:t>
      </w:r>
      <w:r w:rsidR="00FB5070">
        <w:rPr>
          <w:rFonts w:ascii="BIZ UDPゴシック" w:eastAsia="BIZ UDPゴシック" w:hAnsi="BIZ UDPゴシック" w:hint="eastAsia"/>
          <w:b/>
          <w:bCs/>
          <w:sz w:val="24"/>
          <w:szCs w:val="24"/>
        </w:rPr>
        <w:t>高</w:t>
      </w:r>
      <w:r w:rsidR="00A4014E" w:rsidRPr="00A4014E">
        <w:rPr>
          <w:rFonts w:ascii="BIZ UDPゴシック" w:eastAsia="BIZ UDPゴシック" w:hAnsi="BIZ UDPゴシック" w:hint="eastAsia"/>
          <w:b/>
          <w:bCs/>
          <w:sz w:val="24"/>
          <w:szCs w:val="24"/>
        </w:rPr>
        <w:t>→企業物価上昇→消費者物価高騰→実質賃金下落」</w:t>
      </w:r>
      <w:r w:rsidR="00A4014E">
        <w:rPr>
          <w:rFonts w:ascii="ＭＳ 明朝" w:eastAsia="ＭＳ 明朝" w:hAnsi="ＭＳ 明朝" w:hint="eastAsia"/>
          <w:szCs w:val="21"/>
        </w:rPr>
        <w:t>の悪循環が日本経済の現状です。</w:t>
      </w:r>
    </w:p>
    <w:p w14:paraId="61EDC11E" w14:textId="2023AFAE" w:rsidR="007B48B7" w:rsidRDefault="00A4014E" w:rsidP="007B48B7">
      <w:pPr>
        <w:rPr>
          <w:rFonts w:ascii="ＭＳ 明朝" w:eastAsia="ＭＳ 明朝" w:hAnsi="ＭＳ 明朝"/>
          <w:szCs w:val="21"/>
        </w:rPr>
      </w:pPr>
      <w:r>
        <w:rPr>
          <w:rFonts w:ascii="ＭＳ 明朝" w:eastAsia="ＭＳ 明朝" w:hAnsi="ＭＳ 明朝" w:hint="eastAsia"/>
          <w:szCs w:val="21"/>
        </w:rPr>
        <w:t xml:space="preserve">　こうした物価高の中、家計は「火の車」状態です。一円でも安い商品を求めて</w:t>
      </w:r>
      <w:r w:rsidR="00FB5070">
        <w:rPr>
          <w:rFonts w:ascii="ＭＳ 明朝" w:eastAsia="ＭＳ 明朝" w:hAnsi="ＭＳ 明朝" w:hint="eastAsia"/>
          <w:szCs w:val="21"/>
        </w:rPr>
        <w:t>の家計のやりくりですから、消費不況を招き続けてきた日本の経済状況は根本的には全く解消されていません。</w:t>
      </w:r>
    </w:p>
    <w:p w14:paraId="0D0F3E92" w14:textId="55AC8F7B" w:rsidR="00FB5070" w:rsidRDefault="00FB5070" w:rsidP="007B48B7">
      <w:pPr>
        <w:rPr>
          <w:rFonts w:ascii="ＭＳ 明朝" w:eastAsia="ＭＳ 明朝" w:hAnsi="ＭＳ 明朝"/>
          <w:szCs w:val="21"/>
        </w:rPr>
      </w:pPr>
      <w:r>
        <w:rPr>
          <w:rFonts w:ascii="ＭＳ 明朝" w:eastAsia="ＭＳ 明朝" w:hAnsi="ＭＳ 明朝" w:hint="eastAsia"/>
          <w:szCs w:val="21"/>
        </w:rPr>
        <w:t xml:space="preserve">　２月６日発表の総務省</w:t>
      </w:r>
      <w:r>
        <w:rPr>
          <w:rFonts w:ascii="ＭＳ 明朝" w:eastAsia="ＭＳ 明朝" w:hAnsi="ＭＳ 明朝" w:hint="eastAsia"/>
          <w:szCs w:val="21"/>
        </w:rPr>
        <w:t>「家計調査」では、家計の中の食費の切り詰めが明らかにされています。</w:t>
      </w:r>
    </w:p>
    <w:p w14:paraId="79167F7A" w14:textId="51F8E1ED" w:rsidR="007B48B7" w:rsidRDefault="00FB5070" w:rsidP="007B48B7">
      <w:pPr>
        <w:rPr>
          <w:rFonts w:ascii="ＭＳ 明朝" w:eastAsia="ＭＳ 明朝" w:hAnsi="ＭＳ 明朝"/>
          <w:szCs w:val="21"/>
        </w:rPr>
      </w:pPr>
      <w:r>
        <w:rPr>
          <w:rFonts w:ascii="ＭＳ 明朝" w:eastAsia="ＭＳ 明朝" w:hAnsi="ＭＳ 明朝" w:hint="eastAsia"/>
          <w:szCs w:val="21"/>
        </w:rPr>
        <w:t xml:space="preserve">　２０２３年の家計食品支出は８万１７３８円と</w:t>
      </w:r>
      <w:bookmarkStart w:id="3" w:name="_Hlk159506125"/>
      <w:r>
        <w:rPr>
          <w:rFonts w:ascii="ＭＳ 明朝" w:eastAsia="ＭＳ 明朝" w:hAnsi="ＭＳ 明朝" w:hint="eastAsia"/>
          <w:szCs w:val="21"/>
        </w:rPr>
        <w:t>比較可能な２０００年以降最高額です</w:t>
      </w:r>
      <w:bookmarkEnd w:id="3"/>
      <w:r>
        <w:rPr>
          <w:rFonts w:ascii="ＭＳ 明朝" w:eastAsia="ＭＳ 明朝" w:hAnsi="ＭＳ 明朝" w:hint="eastAsia"/>
          <w:szCs w:val="21"/>
        </w:rPr>
        <w:t>。しかし食品の名目支出を食品の物価指数で割り戻す=実質支出は７万２３９９円で、比較可能な２０００年以降最低額です。</w:t>
      </w:r>
    </w:p>
    <w:p w14:paraId="487C58FC" w14:textId="57BF1192" w:rsidR="009E3E1C" w:rsidRDefault="00FB5070" w:rsidP="00B45C6A">
      <w:pPr>
        <w:rPr>
          <w:rFonts w:asciiTheme="minorEastAsia" w:hAnsiTheme="minorEastAsia" w:cs="Times New Roman"/>
          <w:szCs w:val="21"/>
        </w:rPr>
      </w:pPr>
      <w:r>
        <w:rPr>
          <w:rFonts w:ascii="ＭＳ 明朝" w:eastAsia="ＭＳ 明朝" w:hAnsi="ＭＳ 明朝" w:hint="eastAsia"/>
          <w:szCs w:val="21"/>
        </w:rPr>
        <w:t xml:space="preserve">　</w:t>
      </w:r>
      <w:r w:rsidR="00E77F7A">
        <w:rPr>
          <w:rFonts w:ascii="ＭＳ 明朝" w:eastAsia="ＭＳ 明朝" w:hAnsi="ＭＳ 明朝" w:hint="eastAsia"/>
          <w:szCs w:val="21"/>
        </w:rPr>
        <w:t>為替相場が家計をも直撃しています。自給率</w:t>
      </w:r>
      <w:r w:rsidR="00E77F7A" w:rsidRPr="00E77F7A">
        <w:rPr>
          <w:rFonts w:ascii="ＭＳ 明朝" w:eastAsia="ＭＳ 明朝" w:hAnsi="ＭＳ 明朝" w:hint="eastAsia"/>
          <w:w w:val="67"/>
          <w:szCs w:val="21"/>
          <w:eastAsianLayout w:id="-1028409088" w:vert="1" w:vertCompress="1"/>
        </w:rPr>
        <w:t>３８</w:t>
      </w:r>
      <w:r w:rsidR="00E77F7A">
        <w:rPr>
          <w:rFonts w:ascii="ＭＳ 明朝" w:eastAsia="ＭＳ 明朝" w:hAnsi="ＭＳ 明朝" w:hint="eastAsia"/>
          <w:szCs w:val="21"/>
        </w:rPr>
        <w:t>％という不安定な日本の食料事情です。</w:t>
      </w:r>
      <w:r w:rsidR="00E77F7A" w:rsidRPr="00E77F7A">
        <w:rPr>
          <w:rFonts w:asciiTheme="minorEastAsia" w:hAnsiTheme="minorEastAsia" w:cs="Times New Roman" w:hint="eastAsia"/>
          <w:szCs w:val="21"/>
        </w:rPr>
        <w:t>為替</w:t>
      </w:r>
      <w:r w:rsidR="00E77F7A">
        <w:rPr>
          <w:rFonts w:asciiTheme="minorEastAsia" w:hAnsiTheme="minorEastAsia" w:cs="Times New Roman" w:hint="eastAsia"/>
          <w:szCs w:val="21"/>
        </w:rPr>
        <w:t>相場や世界の原材料価格相場に左右されない食料政策も求められています。</w:t>
      </w:r>
    </w:p>
    <w:p w14:paraId="6971311C" w14:textId="3169E153" w:rsidR="009E3E1C" w:rsidRPr="00E77F7A" w:rsidRDefault="00E77F7A" w:rsidP="00E9248C">
      <w:pPr>
        <w:rPr>
          <w:rFonts w:asciiTheme="minorEastAsia" w:hAnsiTheme="minorEastAsia" w:cs="Times New Roman"/>
          <w:szCs w:val="21"/>
        </w:rPr>
      </w:pPr>
      <w:r>
        <w:rPr>
          <w:rFonts w:asciiTheme="minorEastAsia" w:hAnsiTheme="minorEastAsia" w:cs="Times New Roman" w:hint="eastAsia"/>
          <w:szCs w:val="21"/>
        </w:rPr>
        <w:t xml:space="preserve">　東京国公は官民共同行動実行委員会に結集する民間の労働組合の皆さんとも協力し合って、政策も提言しつつ、</w:t>
      </w:r>
      <w:r w:rsidRPr="00E77F7A">
        <w:rPr>
          <w:rFonts w:asciiTheme="minorEastAsia" w:hAnsiTheme="minorEastAsia" w:cs="Times New Roman" w:hint="eastAsia"/>
          <w:w w:val="67"/>
          <w:szCs w:val="21"/>
          <w:eastAsianLayout w:id="-1028407040" w:vert="1" w:vertCompress="1"/>
        </w:rPr>
        <w:t>２４</w:t>
      </w:r>
      <w:r>
        <w:rPr>
          <w:rFonts w:asciiTheme="minorEastAsia" w:hAnsiTheme="minorEastAsia" w:cs="Times New Roman" w:hint="eastAsia"/>
          <w:szCs w:val="21"/>
        </w:rPr>
        <w:t>春闘を文字通り国民春闘と呼ぶにふさわしいものとするため</w:t>
      </w:r>
      <w:r w:rsidR="00D41A8D">
        <w:rPr>
          <w:rFonts w:asciiTheme="minorEastAsia" w:hAnsiTheme="minorEastAsia" w:cs="Times New Roman" w:hint="eastAsia"/>
          <w:szCs w:val="21"/>
        </w:rPr>
        <w:t>奮闘する決意です。</w:t>
      </w:r>
    </w:p>
    <w:sectPr w:rsidR="009E3E1C" w:rsidRPr="00E77F7A" w:rsidSect="00A11BE2">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D664" w14:textId="77777777" w:rsidR="00A11BE2" w:rsidRDefault="00A11BE2" w:rsidP="006F1018">
      <w:r>
        <w:separator/>
      </w:r>
    </w:p>
  </w:endnote>
  <w:endnote w:type="continuationSeparator" w:id="0">
    <w:p w14:paraId="59094DB4" w14:textId="77777777" w:rsidR="00A11BE2" w:rsidRDefault="00A11BE2"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4F2E" w14:textId="77777777" w:rsidR="00A11BE2" w:rsidRDefault="00A11BE2" w:rsidP="006F1018">
      <w:r>
        <w:separator/>
      </w:r>
    </w:p>
  </w:footnote>
  <w:footnote w:type="continuationSeparator" w:id="0">
    <w:p w14:paraId="3698F7CE" w14:textId="77777777" w:rsidR="00A11BE2" w:rsidRDefault="00A11BE2"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6C5"/>
    <w:rsid w:val="00085A0A"/>
    <w:rsid w:val="000874F2"/>
    <w:rsid w:val="00091EE8"/>
    <w:rsid w:val="00092791"/>
    <w:rsid w:val="00093B32"/>
    <w:rsid w:val="0009434B"/>
    <w:rsid w:val="00096578"/>
    <w:rsid w:val="00097435"/>
    <w:rsid w:val="00097FD3"/>
    <w:rsid w:val="000B0BC6"/>
    <w:rsid w:val="000B2CB9"/>
    <w:rsid w:val="000B2DA7"/>
    <w:rsid w:val="000C4100"/>
    <w:rsid w:val="000C6977"/>
    <w:rsid w:val="000D0275"/>
    <w:rsid w:val="000D0D71"/>
    <w:rsid w:val="000D5FF7"/>
    <w:rsid w:val="000D762A"/>
    <w:rsid w:val="000D7C81"/>
    <w:rsid w:val="000E1942"/>
    <w:rsid w:val="000E228F"/>
    <w:rsid w:val="000E3961"/>
    <w:rsid w:val="000E3B41"/>
    <w:rsid w:val="000E41A6"/>
    <w:rsid w:val="000E53B2"/>
    <w:rsid w:val="000F1791"/>
    <w:rsid w:val="000F1CAB"/>
    <w:rsid w:val="000F5112"/>
    <w:rsid w:val="001015B1"/>
    <w:rsid w:val="00102722"/>
    <w:rsid w:val="00111CB3"/>
    <w:rsid w:val="00112D03"/>
    <w:rsid w:val="00125D7A"/>
    <w:rsid w:val="00127D7E"/>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7E2"/>
    <w:rsid w:val="001B44BA"/>
    <w:rsid w:val="001B5C05"/>
    <w:rsid w:val="001B7C81"/>
    <w:rsid w:val="001C1F45"/>
    <w:rsid w:val="001C4446"/>
    <w:rsid w:val="001D0680"/>
    <w:rsid w:val="001D1DD7"/>
    <w:rsid w:val="001D2F4F"/>
    <w:rsid w:val="001D5159"/>
    <w:rsid w:val="001D5CEA"/>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46C79"/>
    <w:rsid w:val="00250448"/>
    <w:rsid w:val="002505BD"/>
    <w:rsid w:val="00253272"/>
    <w:rsid w:val="00254C95"/>
    <w:rsid w:val="00254F82"/>
    <w:rsid w:val="0026148A"/>
    <w:rsid w:val="00262B97"/>
    <w:rsid w:val="0026323B"/>
    <w:rsid w:val="00263564"/>
    <w:rsid w:val="002654B9"/>
    <w:rsid w:val="00270D93"/>
    <w:rsid w:val="00272F67"/>
    <w:rsid w:val="00273F18"/>
    <w:rsid w:val="00275254"/>
    <w:rsid w:val="0027540E"/>
    <w:rsid w:val="002768B6"/>
    <w:rsid w:val="00276BC6"/>
    <w:rsid w:val="00281E76"/>
    <w:rsid w:val="002838C0"/>
    <w:rsid w:val="002857BA"/>
    <w:rsid w:val="00286CA7"/>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5CEA"/>
    <w:rsid w:val="00506135"/>
    <w:rsid w:val="00510248"/>
    <w:rsid w:val="00510E47"/>
    <w:rsid w:val="00521F18"/>
    <w:rsid w:val="005263E0"/>
    <w:rsid w:val="00527C20"/>
    <w:rsid w:val="00531404"/>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236C"/>
    <w:rsid w:val="005C5FE0"/>
    <w:rsid w:val="005D0D98"/>
    <w:rsid w:val="005D20AE"/>
    <w:rsid w:val="005D2D73"/>
    <w:rsid w:val="005D622B"/>
    <w:rsid w:val="005D66C2"/>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ECF"/>
    <w:rsid w:val="0072352C"/>
    <w:rsid w:val="00723A1D"/>
    <w:rsid w:val="0072497C"/>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06B3"/>
    <w:rsid w:val="00771503"/>
    <w:rsid w:val="007715E7"/>
    <w:rsid w:val="00775468"/>
    <w:rsid w:val="00777547"/>
    <w:rsid w:val="00780EF8"/>
    <w:rsid w:val="00784FDD"/>
    <w:rsid w:val="00787170"/>
    <w:rsid w:val="007944CF"/>
    <w:rsid w:val="007970C0"/>
    <w:rsid w:val="007A143D"/>
    <w:rsid w:val="007A1566"/>
    <w:rsid w:val="007A4417"/>
    <w:rsid w:val="007A721E"/>
    <w:rsid w:val="007B48B7"/>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EF6"/>
    <w:rsid w:val="0083305A"/>
    <w:rsid w:val="00833E59"/>
    <w:rsid w:val="00834F56"/>
    <w:rsid w:val="00836627"/>
    <w:rsid w:val="0084056D"/>
    <w:rsid w:val="00840AC8"/>
    <w:rsid w:val="00847B6F"/>
    <w:rsid w:val="0085091E"/>
    <w:rsid w:val="00850920"/>
    <w:rsid w:val="0085247F"/>
    <w:rsid w:val="008526CB"/>
    <w:rsid w:val="008577E4"/>
    <w:rsid w:val="00857898"/>
    <w:rsid w:val="00866760"/>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0C4"/>
    <w:rsid w:val="008E1E40"/>
    <w:rsid w:val="008E2D6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09BB"/>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3E1C"/>
    <w:rsid w:val="009E4424"/>
    <w:rsid w:val="009E633C"/>
    <w:rsid w:val="009F0991"/>
    <w:rsid w:val="009F2F5D"/>
    <w:rsid w:val="009F3402"/>
    <w:rsid w:val="009F7AC4"/>
    <w:rsid w:val="00A00E2D"/>
    <w:rsid w:val="00A06BC6"/>
    <w:rsid w:val="00A074BB"/>
    <w:rsid w:val="00A10582"/>
    <w:rsid w:val="00A11BE2"/>
    <w:rsid w:val="00A14877"/>
    <w:rsid w:val="00A15149"/>
    <w:rsid w:val="00A159DA"/>
    <w:rsid w:val="00A16092"/>
    <w:rsid w:val="00A163CF"/>
    <w:rsid w:val="00A23642"/>
    <w:rsid w:val="00A341F5"/>
    <w:rsid w:val="00A3446E"/>
    <w:rsid w:val="00A36409"/>
    <w:rsid w:val="00A37D93"/>
    <w:rsid w:val="00A4014E"/>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3AE9"/>
    <w:rsid w:val="00A8515A"/>
    <w:rsid w:val="00A86756"/>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AF7C12"/>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50C"/>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7E71"/>
    <w:rsid w:val="00D250B9"/>
    <w:rsid w:val="00D3261E"/>
    <w:rsid w:val="00D33340"/>
    <w:rsid w:val="00D339F9"/>
    <w:rsid w:val="00D33FA4"/>
    <w:rsid w:val="00D3498D"/>
    <w:rsid w:val="00D35154"/>
    <w:rsid w:val="00D400A9"/>
    <w:rsid w:val="00D40D54"/>
    <w:rsid w:val="00D41A8D"/>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4BB9"/>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673A"/>
    <w:rsid w:val="00E77F7A"/>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C72ED"/>
    <w:rsid w:val="00ED0873"/>
    <w:rsid w:val="00ED438D"/>
    <w:rsid w:val="00ED5C7A"/>
    <w:rsid w:val="00EE1115"/>
    <w:rsid w:val="00EE36A2"/>
    <w:rsid w:val="00EE521A"/>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619E"/>
    <w:rsid w:val="00F76E18"/>
    <w:rsid w:val="00F91343"/>
    <w:rsid w:val="00F94031"/>
    <w:rsid w:val="00F947BA"/>
    <w:rsid w:val="00FA49FD"/>
    <w:rsid w:val="00FA5E98"/>
    <w:rsid w:val="00FA766F"/>
    <w:rsid w:val="00FA7FBE"/>
    <w:rsid w:val="00FB4359"/>
    <w:rsid w:val="00FB5070"/>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hyperlink" Target="https://news.yahoo.co.jp/articles/e43f714dcfbb9f31f9f3d03d4c371979abe8efde/images/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2024-02-22T06:35:00Z</cp:lastPrinted>
  <dcterms:created xsi:type="dcterms:W3CDTF">2024-02-22T06:46:00Z</dcterms:created>
  <dcterms:modified xsi:type="dcterms:W3CDTF">2024-02-22T06:46:00Z</dcterms:modified>
</cp:coreProperties>
</file>