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F207E" w14:textId="2508C941" w:rsidR="00F37341" w:rsidRPr="0049470E" w:rsidRDefault="0049470E" w:rsidP="00F37341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 xml:space="preserve">　大手企業の集まりである「連合」は</w:t>
      </w:r>
      <w:r w:rsidRPr="0049470E">
        <w:rPr>
          <w:rFonts w:ascii="ＭＳ 明朝" w:eastAsia="ＭＳ 明朝" w:hAnsi="ＭＳ 明朝" w:hint="eastAsia"/>
          <w:w w:val="67"/>
          <w:szCs w:val="21"/>
          <w:eastAsianLayout w:id="-1037308160" w:vert="1" w:vertCompress="1"/>
        </w:rPr>
        <w:t>２４</w:t>
      </w:r>
      <w:r>
        <w:rPr>
          <w:rFonts w:ascii="ＭＳ 明朝" w:eastAsia="ＭＳ 明朝" w:hAnsi="ＭＳ 明朝" w:hint="eastAsia"/>
          <w:szCs w:val="21"/>
        </w:rPr>
        <w:t>春闘での賃金引上げ要求は「５％以上」</w:t>
      </w:r>
      <w:r w:rsidR="00F37BE5" w:rsidRPr="009B65DC">
        <w:rPr>
          <w:rFonts w:ascii="ＭＳ 明朝" w:eastAsia="ＭＳ 明朝" w:hAnsi="ＭＳ 明朝" w:cs="ＭＳ 明朝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BDC504A" wp14:editId="5AC2D121">
                <wp:simplePos x="0" y="0"/>
                <wp:positionH relativeFrom="margin">
                  <wp:posOffset>4839970</wp:posOffset>
                </wp:positionH>
                <wp:positionV relativeFrom="margin">
                  <wp:posOffset>1709420</wp:posOffset>
                </wp:positionV>
                <wp:extent cx="1581150" cy="7255510"/>
                <wp:effectExtent l="0" t="0" r="0" b="2540"/>
                <wp:wrapSquare wrapText="bothSides"/>
                <wp:docPr id="270714040" name="正方形/長方形 270714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581150" cy="72555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933A67" w14:textId="77777777" w:rsidR="00A55DB6" w:rsidRDefault="00A55DB6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連合の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  <w:t>賃上げ要求５％には不満です！</w:t>
                            </w:r>
                          </w:p>
                          <w:p w14:paraId="4E547D5F" w14:textId="31571817" w:rsidR="00254F82" w:rsidRPr="00A94F8B" w:rsidRDefault="00A55DB6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BIZ UDPゴシック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  <w:t>５％には定期昇給分も含みます。ですからベースアップ相当分は３％程度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です。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  <w:t>これでは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、実質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  <w:t>マイナス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C504A" id="正方形/長方形 270714040" o:spid="_x0000_s1026" style="position:absolute;left:0;text-align:left;margin-left:381.1pt;margin-top:134.6pt;width:124.5pt;height:571.3pt;rotation:180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" filled="f" stroked="f" strokeweight="1pt">
                <v:textbox style="layout-flow:vertical-ideographic">
                  <w:txbxContent>
                    <w:p w14:paraId="41933A67" w14:textId="77777777" w:rsidR="00A55DB6" w:rsidRDefault="00A55DB6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連合の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  <w:t>賃上げ要求５％には不満です！</w:t>
                      </w:r>
                    </w:p>
                    <w:p w14:paraId="4E547D5F" w14:textId="31571817" w:rsidR="00254F82" w:rsidRPr="00A94F8B" w:rsidRDefault="00A55DB6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BIZ UDPゴシック"/>
                          <w:b/>
                          <w:bCs/>
                          <w:color w:val="0070C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  <w:t>５％には定期昇給分も含みます。ですからベースアップ相当分は３％程度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です。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  <w:t>これでは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、実質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  <w:t>マイナス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です！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67563" w:rsidRPr="0026148A">
        <w:rPr>
          <w:rFonts w:ascii="ＭＳ 明朝" w:eastAsia="ＭＳ 明朝" w:hAnsi="ＭＳ 明朝" w:cs="Arial"/>
          <w:b/>
          <w:bCs/>
          <w:noProof/>
          <w:color w:val="00B050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C21813" wp14:editId="5E2D89CA">
                <wp:simplePos x="0" y="0"/>
                <wp:positionH relativeFrom="margin">
                  <wp:posOffset>-10795</wp:posOffset>
                </wp:positionH>
                <wp:positionV relativeFrom="margin">
                  <wp:posOffset>-66675</wp:posOffset>
                </wp:positionV>
                <wp:extent cx="6191250" cy="1638300"/>
                <wp:effectExtent l="19050" t="152400" r="152400" b="19050"/>
                <wp:wrapSquare wrapText="bothSides"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638300"/>
                        </a:xfrm>
                        <a:prstGeom prst="roundRect">
                          <a:avLst/>
                        </a:prstGeom>
                        <a:pattFill prst="pct10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14300" dir="18900000" algn="bl" rotWithShape="0">
                            <a:sysClr val="windowText" lastClr="000000">
                              <a:alpha val="40000"/>
                            </a:sysClr>
                          </a:outerShdw>
                        </a:effectLst>
                      </wps:spPr>
                      <wps:txbx>
                        <w:txbxContent>
                          <w:p w14:paraId="5F721623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Hlk84238428"/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東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国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だ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よ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り</w:t>
                            </w:r>
                          </w:p>
                          <w:bookmarkEnd w:id="0"/>
                          <w:p w14:paraId="0DC2404A" w14:textId="436DA6A1" w:rsidR="00746F21" w:rsidRDefault="00B5782F" w:rsidP="00D250B9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東京国家公務員・独立行政法人労働組合共闘会議　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202</w:t>
                            </w:r>
                            <w:r w:rsidR="00374D9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年</w:t>
                            </w:r>
                            <w:r w:rsidR="00AD2A0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 w:rsid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月</w:t>
                            </w:r>
                            <w:r w:rsidR="00374D9A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E1211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 w:rsidR="00D250B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日　63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 w:rsidR="00746F2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33773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22</w:t>
                            </w:r>
                          </w:p>
                          <w:p w14:paraId="3788BB11" w14:textId="651FBDD3" w:rsidR="00B5782F" w:rsidRPr="00B5782F" w:rsidRDefault="00B5782F" w:rsidP="00B5782F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563C1"/>
                                <w:szCs w:val="21"/>
                                <w:u w:val="single"/>
                              </w:rPr>
                            </w:pPr>
                            <w:r w:rsidRPr="00D6219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Cs w:val="21"/>
                                <w14:textFill>
                                  <w14:solidFill>
                                    <w14:srgbClr w14:val="0070C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メール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hyperlink r:id="rId8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563C1"/>
                                  <w:szCs w:val="21"/>
                                  <w14:textFill>
                                    <w14:solidFill>
                                      <w14:srgbClr w14:val="0563C1">
                                        <w14:alpha w14:val="1000"/>
                                      </w14:srgbClr>
                                    </w14:solidFill>
                                  </w14:textFill>
                                </w:rPr>
                                <w:t>アドレスuematsu@tk-kokko.org</w:t>
                              </w:r>
                            </w:hyperlink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　東京国公HP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hyperlink r:id="rId9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Cs w:val="21"/>
                                </w:rPr>
                                <w:t>http://tk-kokko.org/</w:t>
                              </w:r>
                            </w:hyperlink>
                            <w:r w:rsidRPr="00B5782F">
                              <w:rPr>
                                <w:rStyle w:val="a5"/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14:paraId="137D4489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Cs w:val="21"/>
                              </w:rPr>
                            </w:pPr>
                          </w:p>
                          <w:p w14:paraId="47BAE894" w14:textId="77777777" w:rsidR="00B5782F" w:rsidRPr="00B5782F" w:rsidRDefault="00B5782F" w:rsidP="00B5782F">
                            <w:pPr>
                              <w:rPr>
                                <w:rFonts w:ascii="BIZ UDPゴシック" w:eastAsia="BIZ UDPゴシック" w:hAnsi="BIZ UDPゴシック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21813" id="角丸四角形 2" o:spid="_x0000_s1027" style="position:absolute;left:0;text-align:left;margin-left:-.85pt;margin-top:-5.25pt;width:487.5pt;height:12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" fillcolor="windowText" strokecolor="windowText" strokeweight="2.75pt">
                <v:fill r:id="rId10" o:title="" color2="window" type="pattern"/>
                <v:stroke joinstyle="miter"/>
                <v:shadow on="t" color="windowText" opacity="26214f" origin="-.5,.5" offset="2.24506mm,-2.24506mm"/>
                <v:textbox>
                  <w:txbxContent>
                    <w:p w14:paraId="5F721623" w14:textId="77777777" w:rsidR="00B5782F" w:rsidRPr="00B5782F" w:rsidRDefault="00B5782F" w:rsidP="00B5782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bookmarkStart w:id="1" w:name="_Hlk84238428"/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東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国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だ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よ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り</w:t>
                      </w:r>
                    </w:p>
                    <w:bookmarkEnd w:id="1"/>
                    <w:p w14:paraId="0DC2404A" w14:textId="436DA6A1" w:rsidR="00746F21" w:rsidRDefault="00B5782F" w:rsidP="00D250B9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東京国家公務員・独立行政法人労働組合共闘会議　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202</w:t>
                      </w:r>
                      <w:r w:rsidR="00374D9A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4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年</w:t>
                      </w:r>
                      <w:r w:rsidR="00AD2A0C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</w:t>
                      </w:r>
                      <w:r w:rsid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月</w:t>
                      </w:r>
                      <w:r w:rsidR="00374D9A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E1211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5</w:t>
                      </w:r>
                      <w:r w:rsidR="00D250B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日　63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-</w:t>
                      </w:r>
                      <w:r w:rsidR="00746F2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337738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22</w:t>
                      </w:r>
                    </w:p>
                    <w:p w14:paraId="3788BB11" w14:textId="651FBDD3" w:rsidR="00B5782F" w:rsidRPr="00B5782F" w:rsidRDefault="00B5782F" w:rsidP="00B5782F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563C1"/>
                          <w:szCs w:val="21"/>
                          <w:u w:val="single"/>
                        </w:rPr>
                      </w:pPr>
                      <w:r w:rsidRPr="00D6219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Cs w:val="21"/>
                          <w14:textFill>
                            <w14:solidFill>
                              <w14:srgbClr w14:val="0070C0">
                                <w14:alpha w14:val="1000"/>
                              </w14:srgbClr>
                            </w14:solidFill>
                          </w14:textFill>
                        </w:rPr>
                        <w:t>メール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hyperlink r:id="rId11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color w:val="0563C1"/>
                            <w:szCs w:val="21"/>
                            <w14:textFill>
                              <w14:solidFill>
                                <w14:srgbClr w14:val="0563C1">
                                  <w14:alpha w14:val="1000"/>
                                </w14:srgbClr>
                              </w14:solidFill>
                            </w14:textFill>
                          </w:rPr>
                          <w:t>アドレスuematsu@tk-kokko.org</w:t>
                        </w:r>
                      </w:hyperlink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　東京国公HP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hyperlink r:id="rId12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szCs w:val="21"/>
                          </w:rPr>
                          <w:t>http://tk-kokko.org/</w:t>
                        </w:r>
                      </w:hyperlink>
                      <w:r w:rsidRPr="00B5782F">
                        <w:rPr>
                          <w:rStyle w:val="a5"/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</w:p>
                    <w:p w14:paraId="137D4489" w14:textId="77777777" w:rsidR="00B5782F" w:rsidRPr="00B5782F" w:rsidRDefault="00B5782F" w:rsidP="00B5782F">
                      <w:pPr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Cs w:val="21"/>
                        </w:rPr>
                      </w:pPr>
                    </w:p>
                    <w:p w14:paraId="47BAE894" w14:textId="77777777" w:rsidR="00B5782F" w:rsidRPr="00B5782F" w:rsidRDefault="00B5782F" w:rsidP="00B5782F">
                      <w:pPr>
                        <w:rPr>
                          <w:rFonts w:ascii="BIZ UDPゴシック" w:eastAsia="BIZ UDPゴシック" w:hAnsi="BIZ UDPゴシック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5BE34838" w14:textId="4624EC55" w:rsidR="008932FD" w:rsidRPr="0049470E" w:rsidRDefault="007D1167" w:rsidP="00F37341"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8B7A778" wp14:editId="27DD7818">
                <wp:simplePos x="0" y="0"/>
                <wp:positionH relativeFrom="column">
                  <wp:posOffset>-3763645</wp:posOffset>
                </wp:positionH>
                <wp:positionV relativeFrom="margin">
                  <wp:align>bottom</wp:align>
                </wp:positionV>
                <wp:extent cx="657225" cy="3190240"/>
                <wp:effectExtent l="19050" t="19050" r="28575" b="10160"/>
                <wp:wrapNone/>
                <wp:docPr id="138898819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190240"/>
                        </a:xfrm>
                        <a:prstGeom prst="roundRect">
                          <a:avLst/>
                        </a:prstGeom>
                        <a:solidFill>
                          <a:srgbClr val="E4F636"/>
                        </a:solidFill>
                        <a:ln w="3492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C7080" w14:textId="050F8372" w:rsidR="007D1167" w:rsidRPr="007D1167" w:rsidRDefault="007D1167" w:rsidP="007D116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7D116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やはり具体的に何かやりましょうよ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7A778" id="四角形: 角を丸くする 1" o:spid="_x0000_s1028" style="position:absolute;left:0;text-align:left;margin-left:-296.35pt;margin-top:0;width:51.75pt;height:251.2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" fillcolor="#e4f636" strokecolor="#002060" strokeweight="2.75pt">
                <v:stroke joinstyle="miter"/>
                <v:textbox style="layout-flow:vertical-ideographic">
                  <w:txbxContent>
                    <w:p w14:paraId="73AC7080" w14:textId="050F8372" w:rsidR="007D1167" w:rsidRPr="007D1167" w:rsidRDefault="007D1167" w:rsidP="007D116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0"/>
                          <w:szCs w:val="30"/>
                        </w:rPr>
                      </w:pPr>
                      <w:r w:rsidRPr="007D116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0"/>
                          <w:szCs w:val="30"/>
                        </w:rPr>
                        <w:t>やはり具体的に何かやりましょうよ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 w:rsidRPr="00945CC7">
        <w:rPr>
          <w:noProof/>
        </w:rPr>
        <w:drawing>
          <wp:anchor distT="0" distB="0" distL="114300" distR="114300" simplePos="0" relativeHeight="252030976" behindDoc="0" locked="0" layoutInCell="1" allowOverlap="1" wp14:anchorId="5A00A0E7" wp14:editId="2448F89D">
            <wp:simplePos x="0" y="0"/>
            <wp:positionH relativeFrom="margin">
              <wp:align>left</wp:align>
            </wp:positionH>
            <wp:positionV relativeFrom="margin">
              <wp:posOffset>4217035</wp:posOffset>
            </wp:positionV>
            <wp:extent cx="3124835" cy="2343150"/>
            <wp:effectExtent l="0" t="0" r="0" b="0"/>
            <wp:wrapSquare wrapText="bothSides"/>
            <wp:docPr id="12319534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11E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2035072" behindDoc="0" locked="0" layoutInCell="1" allowOverlap="1" wp14:anchorId="4EA8492F" wp14:editId="432AEB23">
            <wp:simplePos x="0" y="0"/>
            <wp:positionH relativeFrom="margin">
              <wp:posOffset>1562100</wp:posOffset>
            </wp:positionH>
            <wp:positionV relativeFrom="margin">
              <wp:posOffset>5838825</wp:posOffset>
            </wp:positionV>
            <wp:extent cx="3514725" cy="2579370"/>
            <wp:effectExtent l="86678" t="84772" r="77152" b="77153"/>
            <wp:wrapSquare wrapText="bothSides"/>
            <wp:docPr id="107871321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4725" cy="257937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0070C0"/>
                      </a:solidFill>
                    </a:ln>
                    <a:effectLst>
                      <a:innerShdw blurRad="25400" dir="162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bliqueTopLef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11E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8E36DBB" wp14:editId="130D4542">
                <wp:simplePos x="0" y="0"/>
                <wp:positionH relativeFrom="margin">
                  <wp:posOffset>489585</wp:posOffset>
                </wp:positionH>
                <wp:positionV relativeFrom="paragraph">
                  <wp:posOffset>1577975</wp:posOffset>
                </wp:positionV>
                <wp:extent cx="2686050" cy="1247775"/>
                <wp:effectExtent l="19050" t="19050" r="19050" b="28575"/>
                <wp:wrapNone/>
                <wp:docPr id="1932649128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247775"/>
                        </a:xfrm>
                        <a:prstGeom prst="ellipse">
                          <a:avLst/>
                        </a:prstGeom>
                        <a:solidFill>
                          <a:srgbClr val="F4F927"/>
                        </a:solidFill>
                        <a:ln w="3492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0270D8" w14:textId="77777777" w:rsidR="00E7111E" w:rsidRPr="00E7111E" w:rsidRDefault="00E7111E" w:rsidP="00E7111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E7111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/>
                                <w:sz w:val="32"/>
                                <w:szCs w:val="32"/>
                              </w:rPr>
                              <w:t>格安店での自己防衛良くわかるが・・・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36DBB" id="楕円 3" o:spid="_x0000_s1029" style="position:absolute;left:0;text-align:left;margin-left:38.55pt;margin-top:124.25pt;width:211.5pt;height:98.2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" fillcolor="#f4f927" strokecolor="#172c51" strokeweight="2.75pt">
                <v:stroke joinstyle="miter"/>
                <v:textbox>
                  <w:txbxContent>
                    <w:p w14:paraId="3C0270D8" w14:textId="77777777" w:rsidR="00E7111E" w:rsidRPr="00E7111E" w:rsidRDefault="00E7111E" w:rsidP="00E7111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/>
                          <w:sz w:val="32"/>
                          <w:szCs w:val="32"/>
                        </w:rPr>
                      </w:pPr>
                      <w:r w:rsidRPr="00E7111E">
                        <w:rPr>
                          <w:rFonts w:ascii="HGP創英角ﾎﾟｯﾌﾟ体" w:eastAsia="HGP創英角ﾎﾟｯﾌﾟ体" w:hAnsi="HGP創英角ﾎﾟｯﾌﾟ体" w:hint="eastAsia"/>
                          <w:color w:val="000000"/>
                          <w:sz w:val="32"/>
                          <w:szCs w:val="32"/>
                        </w:rPr>
                        <w:t>格安店での自己防衛良くわかるが・・・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9470E" w:rsidRPr="0049470E">
        <w:rPr>
          <w:rFonts w:asciiTheme="minorEastAsia" w:hAnsiTheme="minorEastAsia" w:hint="eastAsia"/>
          <w:color w:val="000000" w:themeColor="text1"/>
          <w:szCs w:val="21"/>
        </w:rPr>
        <w:t>」</w:t>
      </w:r>
      <w:r w:rsidR="0049470E">
        <w:rPr>
          <w:rFonts w:asciiTheme="minorEastAsia" w:hAnsiTheme="minorEastAsia" w:hint="eastAsia"/>
          <w:color w:val="000000" w:themeColor="text1"/>
          <w:szCs w:val="21"/>
        </w:rPr>
        <w:t>です。すでに</w:t>
      </w:r>
      <w:r w:rsidR="0049470E" w:rsidRPr="0049470E">
        <w:rPr>
          <w:rFonts w:asciiTheme="minorEastAsia" w:hAnsiTheme="minorEastAsia" w:hint="eastAsia"/>
          <w:color w:val="000000" w:themeColor="text1"/>
          <w:w w:val="67"/>
          <w:szCs w:val="21"/>
          <w:eastAsianLayout w:id="-1037307392" w:vert="1" w:vertCompress="1"/>
        </w:rPr>
        <w:t>２４</w:t>
      </w:r>
      <w:r w:rsidR="0049470E">
        <w:rPr>
          <w:rFonts w:asciiTheme="minorEastAsia" w:hAnsiTheme="minorEastAsia" w:hint="eastAsia"/>
          <w:color w:val="000000" w:themeColor="text1"/>
          <w:szCs w:val="21"/>
        </w:rPr>
        <w:t>日に開かれた「経団連労使フォーラム」（経営者側と労働組合側の意見交換＝労使交渉と位置付けている）で、連合の芳野友子会長は「賃金水準</w:t>
      </w:r>
      <w:r>
        <w:rPr>
          <w:rFonts w:asciiTheme="minorEastAsia" w:hAnsiTheme="minorEastAsia" w:hint="eastAsia"/>
          <w:color w:val="000000" w:themeColor="text1"/>
          <w:szCs w:val="21"/>
        </w:rPr>
        <w:t>の停滞は、生産性向上に見合った成果配分がなされなかったのが一因」</w:t>
      </w:r>
    </w:p>
    <w:p w14:paraId="3C663B5E" w14:textId="77777777" w:rsidR="008932FD" w:rsidRPr="0049470E" w:rsidRDefault="008932FD" w:rsidP="00F37341">
      <w:pPr>
        <w:rPr>
          <w:rFonts w:asciiTheme="minorEastAsia" w:hAnsiTheme="minorEastAsia"/>
          <w:szCs w:val="21"/>
        </w:rPr>
      </w:pPr>
    </w:p>
    <w:p w14:paraId="21433801" w14:textId="33AEFEA5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602F341E" w14:textId="457CCF32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2F1F2324" w14:textId="72CDACD6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3F7C07F9" w14:textId="41C9AF57" w:rsidR="00F37341" w:rsidRDefault="00E7111E" w:rsidP="00F37341">
      <w:pPr>
        <w:rPr>
          <w:rFonts w:ascii="ＭＳ 明朝" w:eastAsia="ＭＳ 明朝" w:hAnsi="ＭＳ 明朝"/>
          <w:szCs w:val="21"/>
        </w:rPr>
      </w:pPr>
      <w:r w:rsidRPr="00F218EC">
        <w:rPr>
          <w:noProof/>
        </w:rPr>
        <w:drawing>
          <wp:anchor distT="0" distB="0" distL="114300" distR="114300" simplePos="0" relativeHeight="252028928" behindDoc="0" locked="0" layoutInCell="1" allowOverlap="1" wp14:anchorId="1A382284" wp14:editId="564CC612">
            <wp:simplePos x="0" y="0"/>
            <wp:positionH relativeFrom="margin">
              <wp:align>left</wp:align>
            </wp:positionH>
            <wp:positionV relativeFrom="margin">
              <wp:posOffset>1718945</wp:posOffset>
            </wp:positionV>
            <wp:extent cx="3095625" cy="2320290"/>
            <wp:effectExtent l="0" t="0" r="9525" b="3810"/>
            <wp:wrapSquare wrapText="bothSides"/>
            <wp:docPr id="8405826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0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300FB" w14:textId="5A297CA7" w:rsidR="00F37341" w:rsidRDefault="007D1167" w:rsidP="00F37341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9BE524A" wp14:editId="421F9039">
                <wp:simplePos x="0" y="0"/>
                <wp:positionH relativeFrom="column">
                  <wp:posOffset>266700</wp:posOffset>
                </wp:positionH>
                <wp:positionV relativeFrom="paragraph">
                  <wp:posOffset>1664970</wp:posOffset>
                </wp:positionV>
                <wp:extent cx="1647825" cy="921702"/>
                <wp:effectExtent l="57150" t="95250" r="0" b="0"/>
                <wp:wrapNone/>
                <wp:docPr id="1738166767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7341">
                          <a:off x="0" y="0"/>
                          <a:ext cx="1647825" cy="921702"/>
                        </a:xfrm>
                        <a:prstGeom prst="rightArrow">
                          <a:avLst/>
                        </a:prstGeom>
                        <a:solidFill>
                          <a:srgbClr val="E4F636"/>
                        </a:solid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E8BE7" w14:textId="5D8805C2" w:rsidR="007D1167" w:rsidRPr="007D1167" w:rsidRDefault="007D1167" w:rsidP="007D116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1167"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  <w:sz w:val="28"/>
                                <w:szCs w:val="28"/>
                              </w:rPr>
                              <w:t>こんなことでも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E52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30" type="#_x0000_t13" style="position:absolute;left:0;text-align:left;margin-left:21pt;margin-top:131.1pt;width:129.75pt;height:72.55pt;rotation:-614574fd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" adj="15559" fillcolor="#e4f636" strokecolor="#002060" strokeweight="2.25pt">
                <v:textbox>
                  <w:txbxContent>
                    <w:p w14:paraId="0C9E8BE7" w14:textId="5D8805C2" w:rsidR="007D1167" w:rsidRPr="007D1167" w:rsidRDefault="007D1167" w:rsidP="007D116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1167"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  <w:sz w:val="28"/>
                          <w:szCs w:val="28"/>
                        </w:rPr>
                        <w:t>こんなことでも</w:t>
                      </w:r>
                    </w:p>
                  </w:txbxContent>
                </v:textbox>
              </v:shape>
            </w:pict>
          </mc:Fallback>
        </mc:AlternateContent>
      </w:r>
      <w:r w:rsidR="00F37341">
        <w:rPr>
          <w:rFonts w:ascii="ＭＳ 明朝" w:eastAsia="ＭＳ 明朝" w:hAnsi="ＭＳ 明朝" w:hint="eastAsia"/>
          <w:szCs w:val="21"/>
        </w:rPr>
        <w:t xml:space="preserve">　　　　　　</w:t>
      </w:r>
    </w:p>
    <w:p w14:paraId="2621D1B1" w14:textId="4464B3AE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21DA108B" w14:textId="4BB4A7CD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716C796" w14:textId="7B919480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32B2F7D" w14:textId="6DA1F84B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E71DFB0" w14:textId="53CB5FE1" w:rsidR="00F37341" w:rsidRDefault="00E7111E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 w:rsidRPr="00E7111E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DFCA891" wp14:editId="7C464904">
                <wp:simplePos x="0" y="0"/>
                <wp:positionH relativeFrom="column">
                  <wp:posOffset>-3306445</wp:posOffset>
                </wp:positionH>
                <wp:positionV relativeFrom="margin">
                  <wp:align>bottom</wp:align>
                </wp:positionV>
                <wp:extent cx="457200" cy="2638425"/>
                <wp:effectExtent l="0" t="0" r="19050" b="28575"/>
                <wp:wrapNone/>
                <wp:docPr id="1533818112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38425"/>
                        </a:xfrm>
                        <a:prstGeom prst="roundRect">
                          <a:avLst/>
                        </a:prstGeom>
                        <a:solidFill>
                          <a:srgbClr val="F4F927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BD5F7D" w14:textId="77777777" w:rsidR="00E7111E" w:rsidRPr="00A55DB6" w:rsidRDefault="00E7111E" w:rsidP="00E7111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A55DB6">
                              <w:rPr>
                                <w:rFonts w:ascii="BIZ UDPゴシック" w:eastAsia="BIZ UDPゴシック" w:hAnsi="BIZ UDPゴシック" w:hint="eastAsia"/>
                                <w:color w:val="000000"/>
                                <w:sz w:val="26"/>
                                <w:szCs w:val="26"/>
                              </w:rPr>
                              <w:t>やっぱり具体的に何かやろうよ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FCA891" id="四角形: 角を丸くする 7" o:spid="_x0000_s1031" style="position:absolute;left:0;text-align:left;margin-left:-260.35pt;margin-top:0;width:36pt;height:207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" fillcolor="#f4f927" strokecolor="#002060" strokeweight="2pt">
                <v:stroke joinstyle="miter"/>
                <v:textbox style="layout-flow:vertical-ideographic">
                  <w:txbxContent>
                    <w:p w14:paraId="61BD5F7D" w14:textId="77777777" w:rsidR="00E7111E" w:rsidRPr="00A55DB6" w:rsidRDefault="00E7111E" w:rsidP="00E7111E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/>
                          <w:sz w:val="26"/>
                          <w:szCs w:val="26"/>
                        </w:rPr>
                      </w:pPr>
                      <w:r w:rsidRPr="00A55DB6">
                        <w:rPr>
                          <w:rFonts w:ascii="BIZ UDPゴシック" w:eastAsia="BIZ UDPゴシック" w:hAnsi="BIZ UDPゴシック" w:hint="eastAsia"/>
                          <w:color w:val="000000"/>
                          <w:sz w:val="26"/>
                          <w:szCs w:val="26"/>
                        </w:rPr>
                        <w:t>やっぱり具体的に何かやろうよ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</w:p>
    <w:p w14:paraId="2BB55C92" w14:textId="112BD8D1" w:rsidR="007D1167" w:rsidRDefault="007D1167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8AAF80E" w14:textId="4F6945A2" w:rsidR="007D1167" w:rsidRDefault="007D1167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F3731AA" w14:textId="67AD2680" w:rsidR="00F37341" w:rsidRDefault="00E7111E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1EEA0C1" wp14:editId="6BBEB05B">
                <wp:simplePos x="0" y="0"/>
                <wp:positionH relativeFrom="column">
                  <wp:posOffset>-5588634</wp:posOffset>
                </wp:positionH>
                <wp:positionV relativeFrom="paragraph">
                  <wp:posOffset>1616710</wp:posOffset>
                </wp:positionV>
                <wp:extent cx="1695450" cy="981075"/>
                <wp:effectExtent l="57150" t="133350" r="0" b="104775"/>
                <wp:wrapNone/>
                <wp:docPr id="1742383705" name="矢印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4439">
                          <a:off x="0" y="0"/>
                          <a:ext cx="1695450" cy="981075"/>
                        </a:xfrm>
                        <a:prstGeom prst="rightArrow">
                          <a:avLst/>
                        </a:prstGeom>
                        <a:solidFill>
                          <a:srgbClr val="F4F927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48E603" w14:textId="1FEFC85B" w:rsidR="00E7111E" w:rsidRPr="004F6093" w:rsidRDefault="00E7111E" w:rsidP="00E7111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71A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こんなことで</w:t>
                            </w:r>
                            <w:r w:rsidR="004F6093" w:rsidRPr="004D71A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も</w:t>
                            </w:r>
                            <w:r w:rsidRPr="004F6093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A0C1" id="矢印: 右 5" o:spid="_x0000_s1032" type="#_x0000_t13" style="position:absolute;left:0;text-align:left;margin-left:-440.05pt;margin-top:127.3pt;width:133.5pt;height:77.25pt;rotation:-1589861fd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" adj="15351" fillcolor="#f4f927" strokecolor="#091723 [484]" strokeweight="2.25pt">
                <v:textbox>
                  <w:txbxContent>
                    <w:p w14:paraId="1348E603" w14:textId="1FEFC85B" w:rsidR="00E7111E" w:rsidRPr="004F6093" w:rsidRDefault="00E7111E" w:rsidP="00E7111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4D71A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こんなことで</w:t>
                      </w:r>
                      <w:r w:rsidR="004F6093" w:rsidRPr="004D71A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も</w:t>
                      </w:r>
                      <w:r w:rsidRPr="004F6093">
                        <w:rPr>
                          <w:rFonts w:hint="eastAsia"/>
                          <w:color w:val="000000" w:themeColor="text1"/>
                          <w:sz w:val="28"/>
                          <w:szCs w:val="28"/>
                        </w:rPr>
                        <w:t>も</w:t>
                      </w:r>
                    </w:p>
                  </w:txbxContent>
                </v:textbox>
              </v:shape>
            </w:pict>
          </mc:Fallback>
        </mc:AlternateContent>
      </w:r>
    </w:p>
    <w:p w14:paraId="665ABC7B" w14:textId="42CDA34D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39BE98C4" w14:textId="5D749B6E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5E824EC" w14:textId="642D89E7" w:rsidR="00F37341" w:rsidRDefault="007D1167" w:rsidP="004E5EDE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lastRenderedPageBreak/>
        <w:t>と述べつつ、連合としては「３％以上のベア（定期昇給込みで５％以上）</w:t>
      </w:r>
      <w:r w:rsidR="00DF78E8">
        <w:rPr>
          <w:rFonts w:ascii="ＭＳ 明朝" w:eastAsia="ＭＳ 明朝" w:hAnsi="ＭＳ 明朝" w:hint="eastAsia"/>
          <w:szCs w:val="21"/>
        </w:rPr>
        <w:t>」という要求を提示しました。</w:t>
      </w:r>
    </w:p>
    <w:p w14:paraId="0C4910B9" w14:textId="68AA9743" w:rsidR="00DF78E8" w:rsidRDefault="00DF78E8" w:rsidP="00DF78E8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DF78E8">
        <w:rPr>
          <w:rFonts w:ascii="HGP創英角ﾎﾟｯﾌﾟ体" w:eastAsia="HGP創英角ﾎﾟｯﾌﾟ体" w:hAnsi="HGP創英角ﾎﾟｯﾌﾟ体" w:hint="eastAsia"/>
          <w:sz w:val="36"/>
          <w:szCs w:val="36"/>
        </w:rPr>
        <w:t>定期昇給込み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で</w:t>
      </w:r>
      <w:r w:rsidRPr="00DF78E8">
        <w:rPr>
          <w:rFonts w:ascii="HGP創英角ﾎﾟｯﾌﾟ体" w:eastAsia="HGP創英角ﾎﾟｯﾌﾟ体" w:hAnsi="HGP創英角ﾎﾟｯﾌﾟ体" w:hint="eastAsia"/>
          <w:sz w:val="36"/>
          <w:szCs w:val="36"/>
        </w:rPr>
        <w:t>５％で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は賃金水準そのものが維持できない</w:t>
      </w:r>
    </w:p>
    <w:p w14:paraId="3B3D51A5" w14:textId="639D486A" w:rsidR="00CC5F3F" w:rsidRDefault="00CC5F3F" w:rsidP="00CC5F3F">
      <w:pPr>
        <w:rPr>
          <w:rFonts w:asciiTheme="minorEastAsia" w:hAnsiTheme="minorEastAsia"/>
          <w:szCs w:val="21"/>
        </w:rPr>
      </w:pPr>
      <w:r w:rsidRPr="00DF78E8">
        <w:rPr>
          <w:rFonts w:asciiTheme="minorEastAsia" w:hAnsiTheme="minorEastAsia" w:hint="eastAsia"/>
          <w:szCs w:val="21"/>
        </w:rPr>
        <w:t>定期昇給</w:t>
      </w:r>
      <w:r>
        <w:rPr>
          <w:rFonts w:asciiTheme="minorEastAsia" w:hAnsiTheme="minorEastAsia" w:hint="eastAsia"/>
          <w:szCs w:val="21"/>
        </w:rPr>
        <w:t>込みで５％要求とはずいぶん控えめな要求です。というより、賃金引き上げ闘争放棄と言っても過言ではありません。</w:t>
      </w:r>
    </w:p>
    <w:p w14:paraId="555C2D2C" w14:textId="3E01DE64" w:rsidR="00CC5F3F" w:rsidRPr="00CC5F3F" w:rsidRDefault="00142347" w:rsidP="00DF78E8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097435"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2042240" behindDoc="0" locked="0" layoutInCell="1" allowOverlap="1" wp14:anchorId="751F5EDE" wp14:editId="47920C2B">
            <wp:simplePos x="0" y="0"/>
            <wp:positionH relativeFrom="margin">
              <wp:posOffset>-85725</wp:posOffset>
            </wp:positionH>
            <wp:positionV relativeFrom="margin">
              <wp:posOffset>-19050</wp:posOffset>
            </wp:positionV>
            <wp:extent cx="1362075" cy="1760220"/>
            <wp:effectExtent l="0" t="0" r="9525" b="0"/>
            <wp:wrapSquare wrapText="bothSides"/>
            <wp:docPr id="1816711003" name="図 3" descr="労働争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労働争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82F35" w14:textId="77777777" w:rsidR="00142347" w:rsidRDefault="00142347" w:rsidP="00DF78E8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7DA2C3E5" w14:textId="357E7B2D" w:rsidR="00CC5F3F" w:rsidRDefault="00142347" w:rsidP="00DF78E8">
      <w:pPr>
        <w:rPr>
          <w:rFonts w:ascii="HGP創英角ﾎﾟｯﾌﾟ体" w:eastAsia="HGP創英角ﾎﾟｯﾌﾟ体" w:hAnsi="HGP創英角ﾎﾟｯﾌﾟ体"/>
          <w:sz w:val="36"/>
          <w:szCs w:val="36"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361B091" wp14:editId="1A0B1056">
                <wp:simplePos x="0" y="0"/>
                <wp:positionH relativeFrom="margin">
                  <wp:posOffset>104775</wp:posOffset>
                </wp:positionH>
                <wp:positionV relativeFrom="margin">
                  <wp:posOffset>885825</wp:posOffset>
                </wp:positionV>
                <wp:extent cx="1847850" cy="790575"/>
                <wp:effectExtent l="0" t="0" r="0" b="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47850" cy="790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8A171" w14:textId="60FBB122" w:rsidR="00097435" w:rsidRPr="00097435" w:rsidRDefault="00097435" w:rsidP="0009743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0974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物価は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下げろ</w:t>
                            </w:r>
                            <w:r w:rsidRPr="000974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14:paraId="5665099C" w14:textId="11E05001" w:rsidR="00097435" w:rsidRPr="00097435" w:rsidRDefault="00097435" w:rsidP="0009743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0974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賃金上げろ！</w:t>
                            </w:r>
                          </w:p>
                          <w:p w14:paraId="7D2E82F4" w14:textId="77777777" w:rsidR="00097435" w:rsidRDefault="00097435" w:rsidP="0009743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C62D04F" w14:textId="77777777" w:rsidR="00097435" w:rsidRPr="00C61BBE" w:rsidRDefault="00097435" w:rsidP="0009743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i/>
                                <w:iCs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61B0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3" type="#_x0000_t202" style="position:absolute;left:0;text-align:left;margin-left:8.25pt;margin-top:69.75pt;width:145.5pt;height:62.25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" filled="f" stroked="f">
                <o:lock v:ext="edit" shapetype="t"/>
                <v:textbox>
                  <w:txbxContent>
                    <w:p w14:paraId="2398A171" w14:textId="60FBB122" w:rsidR="00097435" w:rsidRPr="00097435" w:rsidRDefault="00097435" w:rsidP="00097435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0974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>物価は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>下げろ</w:t>
                      </w:r>
                      <w:r w:rsidRPr="000974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>！</w:t>
                      </w:r>
                    </w:p>
                    <w:p w14:paraId="5665099C" w14:textId="11E05001" w:rsidR="00097435" w:rsidRPr="00097435" w:rsidRDefault="00097435" w:rsidP="00097435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0974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>賃金上げろ！</w:t>
                      </w:r>
                    </w:p>
                    <w:p w14:paraId="7D2E82F4" w14:textId="77777777" w:rsidR="00097435" w:rsidRDefault="00097435" w:rsidP="00097435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  <w:p w14:paraId="7C62D04F" w14:textId="77777777" w:rsidR="00097435" w:rsidRPr="00C61BBE" w:rsidRDefault="00097435" w:rsidP="00097435">
                      <w:pPr>
                        <w:rPr>
                          <w:rFonts w:ascii="HGP創英角ﾎﾟｯﾌﾟ体" w:eastAsia="HGP創英角ﾎﾟｯﾌﾟ体" w:hAnsi="HGP創英角ﾎﾟｯﾌﾟ体"/>
                          <w:bCs/>
                          <w:i/>
                          <w:iCs/>
                          <w:color w:val="C00000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5F3F">
        <w:rPr>
          <w:rFonts w:ascii="HGP創英角ﾎﾟｯﾌﾟ体" w:eastAsia="HGP創英角ﾎﾟｯﾌﾟ体" w:hAnsi="HGP創英角ﾎﾟｯﾌﾟ体" w:hint="eastAsia"/>
          <w:sz w:val="36"/>
          <w:szCs w:val="36"/>
        </w:rPr>
        <w:t>消費者物価そのものが３％超え（２０２３年）</w:t>
      </w:r>
    </w:p>
    <w:p w14:paraId="2E4CDFD5" w14:textId="16738C61" w:rsidR="00097435" w:rsidRDefault="00CC5F3F" w:rsidP="00CC5F3F">
      <w:pPr>
        <w:ind w:firstLineChars="100" w:firstLine="210"/>
        <w:rPr>
          <w:rFonts w:ascii="ＭＳ 明朝" w:eastAsia="ＭＳ 明朝" w:hAnsi="ＭＳ 明朝" w:cs="Times New Roman"/>
          <w14:ligatures w14:val="standardContextual"/>
        </w:rPr>
      </w:pPr>
      <w:r w:rsidRPr="00CC5F3F">
        <w:rPr>
          <w:rFonts w:ascii="ＭＳ 明朝" w:eastAsia="ＭＳ 明朝" w:hAnsi="ＭＳ 明朝" w:cs="Times New Roman" w:hint="eastAsia"/>
          <w14:ligatures w14:val="standardContextual"/>
        </w:rPr>
        <w:t>総務省「統計局」が、</w:t>
      </w:r>
      <w:r w:rsidR="00097435">
        <w:rPr>
          <w:rFonts w:ascii="ＭＳ 明朝" w:eastAsia="ＭＳ 明朝" w:hAnsi="ＭＳ 明朝" w:cs="Times New Roman" w:hint="eastAsia"/>
          <w14:ligatures w14:val="standardContextual"/>
        </w:rPr>
        <w:t>１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月</w:t>
      </w:r>
      <w:r w:rsidRPr="00CC5F3F">
        <w:rPr>
          <w:rFonts w:ascii="ＭＳ 明朝" w:eastAsia="ＭＳ 明朝" w:hAnsi="ＭＳ 明朝" w:cs="Times New Roman" w:hint="eastAsia"/>
          <w:eastAsianLayout w:id="-1037298688" w:vert="1" w:vertCompress="1"/>
          <w14:ligatures w14:val="standardContextual"/>
        </w:rPr>
        <w:t>19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日（</w:t>
      </w:r>
      <w:r>
        <w:rPr>
          <w:rFonts w:ascii="ＭＳ 明朝" w:eastAsia="ＭＳ 明朝" w:hAnsi="ＭＳ 明朝" w:cs="Times New Roman" w:hint="eastAsia"/>
          <w14:ligatures w14:val="standardContextual"/>
        </w:rPr>
        <w:t>２０２４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年）に発表した</w:t>
      </w:r>
      <w:r w:rsidRPr="00CC5F3F">
        <w:rPr>
          <w:rFonts w:ascii="ＭＳ 明朝" w:eastAsia="ＭＳ 明朝" w:hAnsi="ＭＳ 明朝" w:cs="Times New Roman" w:hint="eastAsia"/>
          <w:eastAsianLayout w:id="-1037298432" w:vert="1" w:vertCompress="1"/>
          <w14:ligatures w14:val="standardContextual"/>
        </w:rPr>
        <w:t>12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月の</w:t>
      </w:r>
      <w:r w:rsidR="00097435">
        <w:rPr>
          <w:rFonts w:ascii="ＭＳ 明朝" w:eastAsia="ＭＳ 明朝" w:hAnsi="ＭＳ 明朝" w:cs="Times New Roman" w:hint="eastAsia"/>
          <w14:ligatures w14:val="standardContextual"/>
        </w:rPr>
        <w:t>全国消費者</w:t>
      </w:r>
    </w:p>
    <w:p w14:paraId="0FAB3BC3" w14:textId="75212068" w:rsidR="00097435" w:rsidRDefault="00CC5F3F" w:rsidP="00097435">
      <w:pPr>
        <w:rPr>
          <w:rFonts w:ascii="ＭＳ 明朝" w:eastAsia="ＭＳ 明朝" w:hAnsi="ＭＳ 明朝" w:cs="Times New Roman"/>
          <w14:ligatures w14:val="standardContextual"/>
        </w:rPr>
      </w:pPr>
      <w:r w:rsidRPr="00CC5F3F">
        <w:rPr>
          <w:rFonts w:ascii="ＭＳ 明朝" w:eastAsia="ＭＳ 明朝" w:hAnsi="ＭＳ 明朝" w:cs="Times New Roman" w:hint="eastAsia"/>
          <w14:ligatures w14:val="standardContextual"/>
        </w:rPr>
        <w:t>物価指数（</w:t>
      </w:r>
      <w:r>
        <w:rPr>
          <w:rFonts w:ascii="ＭＳ 明朝" w:eastAsia="ＭＳ 明朝" w:hAnsi="ＭＳ 明朝" w:cs="Times New Roman" w:hint="eastAsia"/>
          <w14:ligatures w14:val="standardContextual"/>
        </w:rPr>
        <w:t>２０２０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年＝</w:t>
      </w:r>
      <w:r>
        <w:rPr>
          <w:rFonts w:ascii="ＭＳ 明朝" w:eastAsia="ＭＳ 明朝" w:hAnsi="ＭＳ 明朝" w:cs="Times New Roman" w:hint="eastAsia"/>
          <w14:ligatures w14:val="standardContextual"/>
        </w:rPr>
        <w:t>１００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）は、前年同月比</w:t>
      </w:r>
      <w:r>
        <w:rPr>
          <w:rFonts w:ascii="ＭＳ 明朝" w:eastAsia="ＭＳ 明朝" w:hAnsi="ＭＳ 明朝" w:cs="Times New Roman" w:hint="eastAsia"/>
          <w14:ligatures w14:val="standardContextual"/>
        </w:rPr>
        <w:t>２・３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％上昇の</w:t>
      </w:r>
      <w:r>
        <w:rPr>
          <w:rFonts w:ascii="ＭＳ 明朝" w:eastAsia="ＭＳ 明朝" w:hAnsi="ＭＳ 明朝" w:cs="Times New Roman" w:hint="eastAsia"/>
          <w14:ligatures w14:val="standardContextual"/>
        </w:rPr>
        <w:t>１０６・４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でした。伸び率は</w:t>
      </w:r>
      <w:r w:rsidRPr="00CC5F3F">
        <w:rPr>
          <w:rFonts w:ascii="ＭＳ 明朝" w:eastAsia="ＭＳ 明朝" w:hAnsi="ＭＳ 明朝" w:cs="Times New Roman" w:hint="eastAsia"/>
          <w:eastAsianLayout w:id="-1037298176" w:vert="1" w:vertCompress="1"/>
          <w14:ligatures w14:val="standardContextual"/>
        </w:rPr>
        <w:t>11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月の</w:t>
      </w:r>
      <w:r>
        <w:rPr>
          <w:rFonts w:ascii="ＭＳ 明朝" w:eastAsia="ＭＳ 明朝" w:hAnsi="ＭＳ 明朝" w:cs="Times New Roman" w:hint="eastAsia"/>
          <w14:ligatures w14:val="standardContextual"/>
        </w:rPr>
        <w:t>２・５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％から縮小しましたが、物価指数(</w:t>
      </w:r>
      <w:r>
        <w:rPr>
          <w:rFonts w:ascii="ＭＳ 明朝" w:eastAsia="ＭＳ 明朝" w:hAnsi="ＭＳ 明朝" w:cs="Times New Roman" w:hint="eastAsia"/>
          <w14:ligatures w14:val="standardContextual"/>
        </w:rPr>
        <w:t>２０２０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年を</w:t>
      </w:r>
      <w:r>
        <w:rPr>
          <w:rFonts w:ascii="ＭＳ 明朝" w:eastAsia="ＭＳ 明朝" w:hAnsi="ＭＳ 明朝" w:cs="Times New Roman" w:hint="eastAsia"/>
          <w14:ligatures w14:val="standardContextual"/>
        </w:rPr>
        <w:t>１００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とする)は、</w:t>
      </w:r>
      <w:r>
        <w:rPr>
          <w:rFonts w:ascii="ＭＳ 明朝" w:eastAsia="ＭＳ 明朝" w:hAnsi="ＭＳ 明朝" w:cs="Times New Roman" w:hint="eastAsia"/>
          <w14:ligatures w14:val="standardContextual"/>
        </w:rPr>
        <w:t>１０６・４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で同じです。</w:t>
      </w:r>
    </w:p>
    <w:p w14:paraId="2DD5BB41" w14:textId="77777777" w:rsidR="00BA277D" w:rsidRDefault="00BA277D" w:rsidP="00097435">
      <w:pPr>
        <w:rPr>
          <w:rFonts w:ascii="ＭＳ 明朝" w:eastAsia="ＭＳ 明朝" w:hAnsi="ＭＳ 明朝" w:cs="Times New Roman"/>
          <w14:ligatures w14:val="standardContextual"/>
        </w:rPr>
      </w:pPr>
    </w:p>
    <w:p w14:paraId="3D95F960" w14:textId="34AF9F67" w:rsidR="00CC5F3F" w:rsidRDefault="00CC5F3F" w:rsidP="00097435">
      <w:pPr>
        <w:ind w:firstLineChars="100" w:firstLine="210"/>
        <w:rPr>
          <w:rFonts w:ascii="ＭＳ 明朝" w:eastAsia="ＭＳ 明朝" w:hAnsi="ＭＳ 明朝" w:cs="Times New Roman"/>
          <w14:ligatures w14:val="standardContextual"/>
        </w:rPr>
      </w:pPr>
      <w:r w:rsidRPr="00CC5F3F">
        <w:rPr>
          <w:rFonts w:ascii="ＭＳ 明朝" w:eastAsia="ＭＳ 明朝" w:hAnsi="ＭＳ 明朝" w:cs="Times New Roman" w:hint="eastAsia"/>
          <w14:ligatures w14:val="standardContextual"/>
        </w:rPr>
        <w:t>物価高騰は引き続き続いてます。</w:t>
      </w:r>
      <w:r>
        <w:rPr>
          <w:rFonts w:ascii="ＭＳ 明朝" w:eastAsia="ＭＳ 明朝" w:hAnsi="ＭＳ 明朝" w:cs="Times New Roman" w:hint="eastAsia"/>
          <w14:ligatures w14:val="standardContextual"/>
        </w:rPr>
        <w:t>そもそも昨年から異常ともいえる物価高騰</w:t>
      </w:r>
      <w:r w:rsidR="00097435">
        <w:rPr>
          <w:rFonts w:ascii="ＭＳ 明朝" w:eastAsia="ＭＳ 明朝" w:hAnsi="ＭＳ 明朝" w:cs="Times New Roman" w:hint="eastAsia"/>
          <w14:ligatures w14:val="standardContextual"/>
        </w:rPr>
        <w:t>があり、その昨年との比較</w:t>
      </w:r>
      <w:r>
        <w:rPr>
          <w:rFonts w:ascii="ＭＳ 明朝" w:eastAsia="ＭＳ 明朝" w:hAnsi="ＭＳ 明朝" w:cs="Times New Roman" w:hint="eastAsia"/>
          <w14:ligatures w14:val="standardContextual"/>
        </w:rPr>
        <w:t>ですから、</w:t>
      </w:r>
      <w:r w:rsidR="00097435">
        <w:rPr>
          <w:rFonts w:ascii="ＭＳ 明朝" w:eastAsia="ＭＳ 明朝" w:hAnsi="ＭＳ 明朝" w:cs="Times New Roman" w:hint="eastAsia"/>
          <w14:ligatures w14:val="standardContextual"/>
        </w:rPr>
        <w:t>「２・３％」という数値をもって、</w:t>
      </w:r>
      <w:r>
        <w:rPr>
          <w:rFonts w:ascii="ＭＳ 明朝" w:eastAsia="ＭＳ 明朝" w:hAnsi="ＭＳ 明朝" w:cs="Times New Roman" w:hint="eastAsia"/>
          <w14:ligatures w14:val="standardContextual"/>
        </w:rPr>
        <w:t>一部メディアが言う「物価が落ちついた」などと報道することがどうかしています。</w:t>
      </w:r>
    </w:p>
    <w:p w14:paraId="1C862E8E" w14:textId="2D7333AB" w:rsidR="00CC5F3F" w:rsidRDefault="00CC5F3F" w:rsidP="00CC5F3F">
      <w:pPr>
        <w:ind w:firstLineChars="100" w:firstLine="210"/>
        <w:rPr>
          <w:rFonts w:ascii="ＭＳ 明朝" w:eastAsia="ＭＳ 明朝" w:hAnsi="ＭＳ 明朝" w:cs="Times New Roman"/>
          <w14:ligatures w14:val="standardContextual"/>
        </w:rPr>
      </w:pPr>
      <w:r w:rsidRPr="00CC5F3F">
        <w:rPr>
          <w:rFonts w:ascii="ＭＳ 明朝" w:eastAsia="ＭＳ 明朝" w:hAnsi="ＭＳ 明朝" w:cs="Times New Roman" w:hint="eastAsia"/>
          <w14:ligatures w14:val="standardContextual"/>
        </w:rPr>
        <w:t>同日発表の</w:t>
      </w:r>
      <w:r>
        <w:rPr>
          <w:rFonts w:ascii="ＭＳ 明朝" w:eastAsia="ＭＳ 明朝" w:hAnsi="ＭＳ 明朝" w:cs="Times New Roman" w:hint="eastAsia"/>
          <w14:ligatures w14:val="standardContextual"/>
        </w:rPr>
        <w:t>２０２３年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一年間の消費者物価</w:t>
      </w:r>
      <w:r w:rsidR="00BA277D">
        <w:rPr>
          <w:rFonts w:ascii="ＭＳ 明朝" w:eastAsia="ＭＳ 明朝" w:hAnsi="ＭＳ 明朝" w:cs="Times New Roman" w:hint="eastAsia"/>
          <w14:ligatures w14:val="standardContextual"/>
        </w:rPr>
        <w:t>で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は対前年比で</w:t>
      </w:r>
      <w:r>
        <w:rPr>
          <w:rFonts w:ascii="ＭＳ 明朝" w:eastAsia="ＭＳ 明朝" w:hAnsi="ＭＳ 明朝" w:cs="Times New Roman" w:hint="eastAsia"/>
          <w14:ligatures w14:val="standardContextual"/>
        </w:rPr>
        <w:t>３・１％</w:t>
      </w:r>
      <w:r w:rsidR="00BA277D">
        <w:rPr>
          <w:rFonts w:ascii="ＭＳ 明朝" w:eastAsia="ＭＳ 明朝" w:hAnsi="ＭＳ 明朝" w:cs="Times New Roman" w:hint="eastAsia"/>
          <w14:ligatures w14:val="standardContextual"/>
        </w:rPr>
        <w:t>の上昇</w:t>
      </w:r>
      <w:r w:rsidR="000C6977">
        <w:rPr>
          <w:rFonts w:ascii="ＭＳ 明朝" w:eastAsia="ＭＳ 明朝" w:hAnsi="ＭＳ 明朝" w:cs="Times New Roman" w:hint="eastAsia"/>
          <w14:ligatures w14:val="standardContextual"/>
        </w:rPr>
        <w:t>で、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電気・ガス・エネルギーの政府補助がなければ</w:t>
      </w:r>
      <w:r w:rsidR="000C6977">
        <w:rPr>
          <w:rFonts w:ascii="ＭＳ 明朝" w:eastAsia="ＭＳ 明朝" w:hAnsi="ＭＳ 明朝" w:cs="Times New Roman" w:hint="eastAsia"/>
          <w14:ligatures w14:val="standardContextual"/>
        </w:rPr>
        <w:t>３・９％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の上昇</w:t>
      </w:r>
      <w:r w:rsidR="00BA277D">
        <w:rPr>
          <w:rFonts w:ascii="ＭＳ 明朝" w:eastAsia="ＭＳ 明朝" w:hAnsi="ＭＳ 明朝" w:cs="Times New Roman" w:hint="eastAsia"/>
          <w14:ligatures w14:val="standardContextual"/>
        </w:rPr>
        <w:t>ということになります。</w:t>
      </w:r>
    </w:p>
    <w:p w14:paraId="092613E3" w14:textId="7EFB0352" w:rsidR="00BA277D" w:rsidRPr="00CC5F3F" w:rsidRDefault="00BA277D" w:rsidP="00BA277D">
      <w:pPr>
        <w:ind w:firstLineChars="100" w:firstLine="210"/>
        <w:rPr>
          <w:rFonts w:ascii="ＭＳ 明朝" w:eastAsia="ＭＳ 明朝" w:hAnsi="ＭＳ 明朝" w:cs="Times New Roman"/>
          <w14:ligatures w14:val="standardContextual"/>
        </w:rPr>
      </w:pPr>
      <w:r>
        <w:rPr>
          <w:rFonts w:ascii="ＭＳ 明朝" w:eastAsia="ＭＳ 明朝" w:hAnsi="ＭＳ 明朝" w:cs="Times New Roman" w:hint="eastAsia"/>
          <w14:ligatures w14:val="standardContextual"/>
        </w:rPr>
        <w:t>この３・１％の上昇は１９８２年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以来</w:t>
      </w:r>
      <w:r w:rsidR="004E5EDE">
        <w:rPr>
          <w:rFonts w:ascii="ＭＳ 明朝" w:eastAsia="ＭＳ 明朝" w:hAnsi="ＭＳ 明朝" w:cs="Times New Roman" w:hint="eastAsia"/>
          <w14:ligatures w14:val="standardContextual"/>
        </w:rPr>
        <w:t>の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高騰</w:t>
      </w:r>
      <w:r>
        <w:rPr>
          <w:rFonts w:ascii="ＭＳ 明朝" w:eastAsia="ＭＳ 明朝" w:hAnsi="ＭＳ 明朝" w:cs="Times New Roman" w:hint="eastAsia"/>
          <w14:ligatures w14:val="standardContextual"/>
        </w:rPr>
        <w:t>です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。</w:t>
      </w:r>
    </w:p>
    <w:p w14:paraId="466C07B9" w14:textId="77777777" w:rsidR="004E5EDE" w:rsidRDefault="00BA277D" w:rsidP="00BA277D">
      <w:pPr>
        <w:ind w:left="210" w:hangingChars="100" w:hanging="210"/>
        <w:rPr>
          <w:rFonts w:ascii="ＭＳ 明朝" w:eastAsia="ＭＳ 明朝" w:hAnsi="ＭＳ 明朝" w:cs="Times New Roman"/>
          <w14:ligatures w14:val="standardContextual"/>
        </w:rPr>
      </w:pPr>
      <w:r w:rsidRPr="00CC5F3F">
        <w:rPr>
          <w:rFonts w:ascii="ＭＳ 明朝" w:eastAsia="ＭＳ 明朝" w:hAnsi="ＭＳ 明朝" w:cs="Times New Roman" w:hint="eastAsia"/>
          <w14:ligatures w14:val="standardContextual"/>
        </w:rPr>
        <w:t xml:space="preserve">　なおこの年</w:t>
      </w:r>
      <w:r w:rsidR="004E5EDE">
        <w:rPr>
          <w:rFonts w:ascii="ＭＳ 明朝" w:eastAsia="ＭＳ 明朝" w:hAnsi="ＭＳ 明朝" w:cs="Times New Roman" w:hint="eastAsia"/>
          <w14:ligatures w14:val="standardContextual"/>
        </w:rPr>
        <w:t>の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賃金</w:t>
      </w:r>
      <w:r>
        <w:rPr>
          <w:rFonts w:ascii="ＭＳ 明朝" w:eastAsia="ＭＳ 明朝" w:hAnsi="ＭＳ 明朝" w:cs="Times New Roman" w:hint="eastAsia"/>
          <w14:ligatures w14:val="standardContextual"/>
        </w:rPr>
        <w:t>は７・</w:t>
      </w:r>
    </w:p>
    <w:p w14:paraId="14D595A7" w14:textId="07AF642D" w:rsidR="00BA277D" w:rsidRPr="00CC5F3F" w:rsidRDefault="00BA277D" w:rsidP="004E5EDE">
      <w:pPr>
        <w:rPr>
          <w:rFonts w:ascii="ＭＳ 明朝" w:eastAsia="ＭＳ 明朝" w:hAnsi="ＭＳ 明朝" w:cs="Times New Roman"/>
          <w14:ligatures w14:val="standardContextual"/>
        </w:rPr>
      </w:pPr>
      <w:r>
        <w:rPr>
          <w:rFonts w:ascii="ＭＳ 明朝" w:eastAsia="ＭＳ 明朝" w:hAnsi="ＭＳ 明朝" w:cs="Times New Roman" w:hint="eastAsia"/>
          <w14:ligatures w14:val="standardContextual"/>
        </w:rPr>
        <w:t>７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％、人事院勧告は</w:t>
      </w:r>
      <w:r>
        <w:rPr>
          <w:rFonts w:ascii="ＭＳ 明朝" w:eastAsia="ＭＳ 明朝" w:hAnsi="ＭＳ 明朝" w:cs="Times New Roman" w:hint="eastAsia"/>
          <w14:ligatures w14:val="standardContextual"/>
        </w:rPr>
        <w:t>４・５８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％引き上げ</w:t>
      </w:r>
      <w:r>
        <w:rPr>
          <w:rFonts w:ascii="ＭＳ 明朝" w:eastAsia="ＭＳ 明朝" w:hAnsi="ＭＳ 明朝" w:cs="Times New Roman" w:hint="eastAsia"/>
          <w14:ligatures w14:val="standardContextual"/>
        </w:rPr>
        <w:t>、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翌年</w:t>
      </w:r>
      <w:r>
        <w:rPr>
          <w:rFonts w:ascii="ＭＳ 明朝" w:eastAsia="ＭＳ 明朝" w:hAnsi="ＭＳ 明朝" w:cs="Times New Roman" w:hint="eastAsia"/>
          <w14:ligatures w14:val="standardContextual"/>
        </w:rPr>
        <w:t>１９８３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年は賃金</w:t>
      </w:r>
      <w:r>
        <w:rPr>
          <w:rFonts w:ascii="ＭＳ 明朝" w:eastAsia="ＭＳ 明朝" w:hAnsi="ＭＳ 明朝" w:cs="Times New Roman" w:hint="eastAsia"/>
          <w14:ligatures w14:val="standardContextual"/>
        </w:rPr>
        <w:t>４・４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％人事院勧告</w:t>
      </w:r>
      <w:r>
        <w:rPr>
          <w:rFonts w:ascii="ＭＳ 明朝" w:eastAsia="ＭＳ 明朝" w:hAnsi="ＭＳ 明朝" w:cs="Times New Roman" w:hint="eastAsia"/>
          <w14:ligatures w14:val="standardContextual"/>
        </w:rPr>
        <w:t>６・４７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％の</w:t>
      </w:r>
      <w:r w:rsidR="004E5EDE">
        <w:rPr>
          <w:rFonts w:ascii="ＭＳ 明朝" w:eastAsia="ＭＳ 明朝" w:hAnsi="ＭＳ 明朝" w:cs="Times New Roman" w:hint="eastAsia"/>
          <w14:ligatures w14:val="standardContextual"/>
        </w:rPr>
        <w:t>引き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上</w:t>
      </w:r>
      <w:r w:rsidR="004E5EDE">
        <w:rPr>
          <w:rFonts w:ascii="ＭＳ 明朝" w:eastAsia="ＭＳ 明朝" w:hAnsi="ＭＳ 明朝" w:cs="Times New Roman" w:hint="eastAsia"/>
          <w14:ligatures w14:val="standardContextual"/>
        </w:rPr>
        <w:t>げ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でした。</w:t>
      </w:r>
    </w:p>
    <w:p w14:paraId="60DAE542" w14:textId="77777777" w:rsidR="00BA277D" w:rsidRPr="00CC5F3F" w:rsidRDefault="00BA277D" w:rsidP="00BA277D">
      <w:pPr>
        <w:rPr>
          <w:rFonts w:ascii="ＭＳ 明朝" w:eastAsia="ＭＳ 明朝" w:hAnsi="ＭＳ 明朝"/>
          <w:szCs w:val="21"/>
        </w:rPr>
      </w:pPr>
    </w:p>
    <w:p w14:paraId="6C3430CE" w14:textId="3D5098A1" w:rsidR="000C6977" w:rsidRPr="00BA277D" w:rsidRDefault="00BA277D" w:rsidP="00BA277D">
      <w:pPr>
        <w:rPr>
          <w:rFonts w:ascii="HGP創英角ﾎﾟｯﾌﾟ体" w:eastAsia="HGP創英角ﾎﾟｯﾌﾟ体" w:hAnsi="HGP創英角ﾎﾟｯﾌﾟ体" w:cs="Times New Roman"/>
          <w:sz w:val="40"/>
          <w:szCs w:val="40"/>
          <w14:ligatures w14:val="standardContextual"/>
        </w:rPr>
      </w:pPr>
      <w:r w:rsidRPr="00BA277D">
        <w:rPr>
          <w:rFonts w:ascii="HGP創英角ﾎﾟｯﾌﾟ体" w:eastAsia="HGP創英角ﾎﾟｯﾌﾟ体" w:hAnsi="HGP創英角ﾎﾟｯﾌﾟ体" w:cs="Times New Roman" w:hint="eastAsia"/>
          <w:sz w:val="40"/>
          <w:szCs w:val="40"/>
          <w14:ligatures w14:val="standardContextual"/>
        </w:rPr>
        <w:t>物価上昇は</w:t>
      </w:r>
      <w:r w:rsidRPr="00BA277D">
        <w:rPr>
          <w:rFonts w:ascii="HGP創英角ﾎﾟｯﾌﾟ体" w:eastAsia="HGP創英角ﾎﾟｯﾌﾟ体" w:hAnsi="HGP創英角ﾎﾟｯﾌﾟ体" w:cs="Times New Roman" w:hint="eastAsia"/>
          <w:w w:val="86"/>
          <w:sz w:val="40"/>
          <w:szCs w:val="40"/>
          <w:eastAsianLayout w:id="-1037283328" w:vert="1" w:vertCompress="1"/>
          <w14:ligatures w14:val="standardContextual"/>
        </w:rPr>
        <w:t>２８</w:t>
      </w:r>
      <w:r w:rsidRPr="00BA277D">
        <w:rPr>
          <w:rFonts w:ascii="HGP創英角ﾎﾟｯﾌﾟ体" w:eastAsia="HGP創英角ﾎﾟｯﾌﾟ体" w:hAnsi="HGP創英角ﾎﾟｯﾌﾟ体" w:cs="Times New Roman" w:hint="eastAsia"/>
          <w:sz w:val="40"/>
          <w:szCs w:val="40"/>
          <w14:ligatures w14:val="standardContextual"/>
        </w:rPr>
        <w:t>ヵ月連続</w:t>
      </w:r>
      <w:r>
        <w:rPr>
          <w:rFonts w:ascii="HGP創英角ﾎﾟｯﾌﾟ体" w:eastAsia="HGP創英角ﾎﾟｯﾌﾟ体" w:hAnsi="HGP創英角ﾎﾟｯﾌﾟ体" w:cs="Times New Roman" w:hint="eastAsia"/>
          <w:sz w:val="40"/>
          <w:szCs w:val="40"/>
          <w14:ligatures w14:val="standardContextual"/>
        </w:rPr>
        <w:t>！</w:t>
      </w:r>
    </w:p>
    <w:p w14:paraId="46BC0440" w14:textId="3AB23445" w:rsidR="000C6977" w:rsidRDefault="00BA277D" w:rsidP="00BA277D">
      <w:pPr>
        <w:rPr>
          <w:rFonts w:ascii="ＭＳ 明朝" w:eastAsia="ＭＳ 明朝" w:hAnsi="ＭＳ 明朝" w:cs="Times New Roman"/>
          <w14:ligatures w14:val="standardContextual"/>
        </w:rPr>
      </w:pPr>
      <w:r w:rsidRPr="00BA277D">
        <w:rPr>
          <w:rFonts w:ascii="HGP創英角ﾎﾟｯﾌﾟ体" w:eastAsia="HGP創英角ﾎﾟｯﾌﾟ体" w:hAnsi="HGP創英角ﾎﾟｯﾌﾟ体" w:cs="Times New Roman" w:hint="eastAsia"/>
          <w:sz w:val="40"/>
          <w:szCs w:val="40"/>
          <w14:ligatures w14:val="standardContextual"/>
        </w:rPr>
        <w:t>２％超えは</w:t>
      </w:r>
      <w:r w:rsidRPr="00BA277D">
        <w:rPr>
          <w:rFonts w:ascii="HGP創英角ﾎﾟｯﾌﾟ体" w:eastAsia="HGP創英角ﾎﾟｯﾌﾟ体" w:hAnsi="HGP創英角ﾎﾟｯﾌﾟ体" w:cs="Times New Roman" w:hint="eastAsia"/>
          <w:w w:val="86"/>
          <w:sz w:val="40"/>
          <w:szCs w:val="40"/>
          <w:eastAsianLayout w:id="-1037283327" w:vert="1" w:vertCompress="1"/>
          <w14:ligatures w14:val="standardContextual"/>
        </w:rPr>
        <w:t>２１</w:t>
      </w:r>
      <w:r>
        <w:rPr>
          <w:rFonts w:ascii="HGP創英角ﾎﾟｯﾌﾟ体" w:eastAsia="HGP創英角ﾎﾟｯﾌﾟ体" w:hAnsi="HGP創英角ﾎﾟｯﾌﾟ体" w:cs="Times New Roman" w:hint="eastAsia"/>
          <w:sz w:val="40"/>
          <w:szCs w:val="40"/>
          <w14:ligatures w14:val="standardContextual"/>
        </w:rPr>
        <w:t>ヵ</w:t>
      </w:r>
      <w:r w:rsidRPr="00BA277D">
        <w:rPr>
          <w:rFonts w:ascii="HGP創英角ﾎﾟｯﾌﾟ体" w:eastAsia="HGP創英角ﾎﾟｯﾌﾟ体" w:hAnsi="HGP創英角ﾎﾟｯﾌﾟ体" w:cs="Times New Roman" w:hint="eastAsia"/>
          <w:sz w:val="40"/>
          <w:szCs w:val="40"/>
          <w14:ligatures w14:val="standardContextual"/>
        </w:rPr>
        <w:t>月連続</w:t>
      </w:r>
      <w:r>
        <w:rPr>
          <w:rFonts w:ascii="HGP創英角ﾎﾟｯﾌﾟ体" w:eastAsia="HGP創英角ﾎﾟｯﾌﾟ体" w:hAnsi="HGP創英角ﾎﾟｯﾌﾟ体" w:cs="Times New Roman" w:hint="eastAsia"/>
          <w:sz w:val="40"/>
          <w:szCs w:val="40"/>
          <w14:ligatures w14:val="standardContextual"/>
        </w:rPr>
        <w:t>！</w:t>
      </w:r>
    </w:p>
    <w:p w14:paraId="270993E1" w14:textId="3D1CB0D7" w:rsidR="00CC5F3F" w:rsidRDefault="00CC5F3F" w:rsidP="00A159DA">
      <w:pPr>
        <w:ind w:firstLineChars="100" w:firstLine="210"/>
        <w:rPr>
          <w:rFonts w:ascii="ＭＳ 明朝" w:eastAsia="ＭＳ 明朝" w:hAnsi="ＭＳ 明朝" w:cs="Times New Roman"/>
          <w14:ligatures w14:val="standardContextual"/>
        </w:rPr>
      </w:pPr>
      <w:r w:rsidRPr="00CC5F3F">
        <w:rPr>
          <w:rFonts w:ascii="ＭＳ 明朝" w:eastAsia="ＭＳ 明朝" w:hAnsi="ＭＳ 明朝" w:cs="Times New Roman" w:hint="eastAsia"/>
          <w14:ligatures w14:val="standardContextual"/>
        </w:rPr>
        <w:t>物価</w:t>
      </w:r>
      <w:r w:rsidR="00A159DA">
        <w:rPr>
          <w:rFonts w:ascii="ＭＳ 明朝" w:eastAsia="ＭＳ 明朝" w:hAnsi="ＭＳ 明朝" w:cs="Times New Roman" w:hint="eastAsia"/>
          <w14:ligatures w14:val="standardContextual"/>
        </w:rPr>
        <w:t>が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前年同月を上回るのは</w:t>
      </w:r>
      <w:r w:rsidRPr="00CC5F3F">
        <w:rPr>
          <w:rFonts w:ascii="ＭＳ 明朝" w:eastAsia="ＭＳ 明朝" w:hAnsi="ＭＳ 明朝" w:cs="Times New Roman" w:hint="eastAsia"/>
          <w:eastAsianLayout w:id="-1037280511" w:vert="1" w:vertCompress="1"/>
          <w14:ligatures w14:val="standardContextual"/>
        </w:rPr>
        <w:t>28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ヵ月連続</w:t>
      </w:r>
      <w:r w:rsidR="00A159DA">
        <w:rPr>
          <w:rFonts w:ascii="ＭＳ 明朝" w:eastAsia="ＭＳ 明朝" w:hAnsi="ＭＳ 明朝" w:cs="Times New Roman" w:hint="eastAsia"/>
          <w14:ligatures w14:val="standardContextual"/>
        </w:rPr>
        <w:t>です。２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％以上の上昇は</w:t>
      </w:r>
      <w:r w:rsidRPr="00CC5F3F">
        <w:rPr>
          <w:rFonts w:ascii="ＭＳ 明朝" w:eastAsia="ＭＳ 明朝" w:hAnsi="ＭＳ 明朝" w:cs="Times New Roman" w:hint="eastAsia"/>
          <w:eastAsianLayout w:id="-1037280000" w:vert="1" w:vertCompress="1"/>
          <w14:ligatures w14:val="standardContextual"/>
        </w:rPr>
        <w:t>21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ヵ月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連読です。ちなみに</w:t>
      </w:r>
      <w:r w:rsidR="00A159DA">
        <w:rPr>
          <w:rFonts w:ascii="ＭＳ 明朝" w:eastAsia="ＭＳ 明朝" w:hAnsi="ＭＳ 明朝" w:cs="Times New Roman" w:hint="eastAsia"/>
          <w14:ligatures w14:val="standardContextual"/>
        </w:rPr>
        <w:t>３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％以上の上昇は</w:t>
      </w:r>
      <w:r w:rsidR="00A159DA">
        <w:rPr>
          <w:rFonts w:ascii="ＭＳ 明朝" w:eastAsia="ＭＳ 明朝" w:hAnsi="ＭＳ 明朝" w:cs="Times New Roman" w:hint="eastAsia"/>
          <w14:ligatures w14:val="standardContextual"/>
        </w:rPr>
        <w:t>９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月(</w:t>
      </w:r>
      <w:r w:rsidR="00A159DA">
        <w:rPr>
          <w:rFonts w:ascii="ＭＳ 明朝" w:eastAsia="ＭＳ 明朝" w:hAnsi="ＭＳ 明朝" w:cs="Times New Roman" w:hint="eastAsia"/>
          <w14:ligatures w14:val="standardContextual"/>
        </w:rPr>
        <w:t>２０２３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年)時点までで</w:t>
      </w:r>
      <w:r w:rsidRPr="00CC5F3F">
        <w:rPr>
          <w:rFonts w:ascii="ＭＳ 明朝" w:eastAsia="ＭＳ 明朝" w:hAnsi="ＭＳ 明朝" w:cs="Times New Roman" w:hint="eastAsia"/>
          <w:eastAsianLayout w:id="-1037280512" w:vert="1" w:vertCompress="1"/>
          <w14:ligatures w14:val="standardContextual"/>
        </w:rPr>
        <w:t>12</w:t>
      </w:r>
      <w:r w:rsidRPr="00CC5F3F">
        <w:rPr>
          <w:rFonts w:ascii="ＭＳ 明朝" w:eastAsia="ＭＳ 明朝" w:hAnsi="ＭＳ 明朝" w:cs="Times New Roman" w:hint="eastAsia"/>
          <w14:ligatures w14:val="standardContextual"/>
        </w:rPr>
        <w:t>カ月連続でした</w:t>
      </w:r>
      <w:bookmarkStart w:id="2" w:name="_Hlk158045886"/>
      <w:r w:rsidR="00A159DA">
        <w:rPr>
          <w:rFonts w:ascii="ＭＳ 明朝" w:eastAsia="ＭＳ 明朝" w:hAnsi="ＭＳ 明朝" w:cs="Times New Roman" w:hint="eastAsia"/>
          <w14:ligatures w14:val="standardContextual"/>
        </w:rPr>
        <w:t>。</w:t>
      </w:r>
    </w:p>
    <w:p w14:paraId="2147F839" w14:textId="2895401E" w:rsidR="00A159DA" w:rsidRDefault="00A159DA" w:rsidP="00A159DA">
      <w:pPr>
        <w:ind w:firstLineChars="100" w:firstLine="210"/>
        <w:rPr>
          <w:rFonts w:ascii="ＭＳ 明朝" w:eastAsia="ＭＳ 明朝" w:hAnsi="ＭＳ 明朝" w:cs="Times New Roman"/>
          <w14:ligatures w14:val="standardContextual"/>
        </w:rPr>
      </w:pPr>
    </w:p>
    <w:p w14:paraId="66062A52" w14:textId="19B6FCB9" w:rsidR="00A159DA" w:rsidRPr="00CC5F3F" w:rsidRDefault="00A159DA" w:rsidP="00A159DA">
      <w:pPr>
        <w:rPr>
          <w:rFonts w:ascii="HGP創英角ﾎﾟｯﾌﾟ体" w:eastAsia="HGP創英角ﾎﾟｯﾌﾟ体" w:hAnsi="HGP創英角ﾎﾟｯﾌﾟ体" w:cs="Times New Roman"/>
          <w:b/>
          <w:bCs/>
          <w:sz w:val="40"/>
          <w:szCs w:val="40"/>
          <w14:ligatures w14:val="standardContextual"/>
        </w:rPr>
      </w:pPr>
      <w:r w:rsidRPr="00A159DA">
        <w:rPr>
          <w:rFonts w:ascii="HGP創英角ﾎﾟｯﾌﾟ体" w:eastAsia="HGP創英角ﾎﾟｯﾌﾟ体" w:hAnsi="HGP創英角ﾎﾟｯﾌﾟ体" w:cs="Times New Roman" w:hint="eastAsia"/>
          <w:b/>
          <w:bCs/>
          <w:sz w:val="40"/>
          <w:szCs w:val="40"/>
          <w14:ligatures w14:val="standardContextual"/>
        </w:rPr>
        <w:t>物価上昇で賃金は対前年同月比で２０ヵ月連続下落</w:t>
      </w:r>
    </w:p>
    <w:p w14:paraId="0C0B4C4F" w14:textId="270C715A" w:rsidR="00A159DA" w:rsidRPr="00A159DA" w:rsidRDefault="00142347" w:rsidP="00142347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１月</w:t>
      </w:r>
      <w:r w:rsidRPr="00142347">
        <w:rPr>
          <w:rFonts w:ascii="ＭＳ 明朝" w:eastAsia="ＭＳ 明朝" w:hAnsi="ＭＳ 明朝" w:hint="eastAsia"/>
          <w:w w:val="67"/>
          <w:szCs w:val="21"/>
          <w:eastAsianLayout w:id="-1037278464" w:vert="1" w:vertCompress="1"/>
        </w:rPr>
        <w:t>１０</w:t>
      </w:r>
      <w:r>
        <w:rPr>
          <w:rFonts w:ascii="ＭＳ 明朝" w:eastAsia="ＭＳ 明朝" w:hAnsi="ＭＳ 明朝" w:hint="eastAsia"/>
          <w:szCs w:val="21"/>
        </w:rPr>
        <w:t>日</w:t>
      </w:r>
      <w:r w:rsidR="004E5EDE">
        <w:rPr>
          <w:rFonts w:ascii="ＭＳ 明朝" w:eastAsia="ＭＳ 明朝" w:hAnsi="ＭＳ 明朝" w:hint="eastAsia"/>
          <w:szCs w:val="21"/>
        </w:rPr>
        <w:t>の</w:t>
      </w:r>
      <w:r w:rsidR="00A159DA" w:rsidRPr="00A159DA">
        <w:rPr>
          <w:rFonts w:ascii="ＭＳ 明朝" w:eastAsia="ＭＳ 明朝" w:hAnsi="ＭＳ 明朝" w:hint="eastAsia"/>
          <w:szCs w:val="21"/>
        </w:rPr>
        <w:t>厚労省発表の「毎月勤労統計調査」によれば、</w:t>
      </w:r>
      <w:r>
        <w:rPr>
          <w:rFonts w:ascii="ＭＳ 明朝" w:eastAsia="ＭＳ 明朝" w:hAnsi="ＭＳ 明朝" w:hint="eastAsia"/>
          <w:szCs w:val="21"/>
        </w:rPr>
        <w:t>２０２３</w:t>
      </w:r>
      <w:r w:rsidR="00A159DA" w:rsidRPr="00A159DA">
        <w:rPr>
          <w:rFonts w:ascii="ＭＳ 明朝" w:eastAsia="ＭＳ 明朝" w:hAnsi="ＭＳ 明朝" w:hint="eastAsia"/>
          <w:szCs w:val="21"/>
        </w:rPr>
        <w:t>年</w:t>
      </w:r>
      <w:r w:rsidR="00A159DA" w:rsidRPr="00A159DA">
        <w:rPr>
          <w:rFonts w:ascii="ＭＳ 明朝" w:eastAsia="ＭＳ 明朝" w:hAnsi="ＭＳ 明朝" w:hint="eastAsia"/>
          <w:szCs w:val="21"/>
          <w:eastAsianLayout w:id="-1037278463" w:vert="1" w:vertCompress="1"/>
        </w:rPr>
        <w:t>11</w:t>
      </w:r>
      <w:r w:rsidR="00A159DA" w:rsidRPr="00A159DA">
        <w:rPr>
          <w:rFonts w:ascii="ＭＳ 明朝" w:eastAsia="ＭＳ 明朝" w:hAnsi="ＭＳ 明朝" w:hint="eastAsia"/>
          <w:szCs w:val="21"/>
        </w:rPr>
        <w:t>月の実質賃金は前年同月比で</w:t>
      </w:r>
      <w:r>
        <w:rPr>
          <w:rFonts w:ascii="ＭＳ 明朝" w:eastAsia="ＭＳ 明朝" w:hAnsi="ＭＳ 明朝" w:hint="eastAsia"/>
          <w:szCs w:val="21"/>
        </w:rPr>
        <w:t>３・０</w:t>
      </w:r>
      <w:r w:rsidR="00A159DA" w:rsidRPr="00A159DA">
        <w:rPr>
          <w:rFonts w:ascii="ＭＳ 明朝" w:eastAsia="ＭＳ 明朝" w:hAnsi="ＭＳ 明朝" w:hint="eastAsia"/>
          <w:szCs w:val="21"/>
        </w:rPr>
        <w:t>％のマイナスでした。対前年同月比はこれで</w:t>
      </w:r>
      <w:r w:rsidR="00A159DA" w:rsidRPr="00A159DA">
        <w:rPr>
          <w:rFonts w:ascii="ＭＳ 明朝" w:eastAsia="ＭＳ 明朝" w:hAnsi="ＭＳ 明朝" w:hint="eastAsia"/>
          <w:szCs w:val="21"/>
          <w:eastAsianLayout w:id="-1037278208" w:vert="1" w:vertCompress="1"/>
        </w:rPr>
        <w:t>20</w:t>
      </w:r>
      <w:r w:rsidR="00A159DA" w:rsidRPr="00A159DA">
        <w:rPr>
          <w:rFonts w:ascii="ＭＳ 明朝" w:eastAsia="ＭＳ 明朝" w:hAnsi="ＭＳ 明朝" w:hint="eastAsia"/>
          <w:szCs w:val="21"/>
        </w:rPr>
        <w:t>か月連続マイナスです。</w:t>
      </w:r>
    </w:p>
    <w:p w14:paraId="738914FD" w14:textId="77777777" w:rsidR="00142347" w:rsidRDefault="00A159DA" w:rsidP="00A159DA">
      <w:pPr>
        <w:rPr>
          <w:rFonts w:ascii="ＭＳ 明朝" w:eastAsia="ＭＳ 明朝" w:hAnsi="ＭＳ 明朝"/>
          <w:szCs w:val="21"/>
        </w:rPr>
      </w:pPr>
      <w:r w:rsidRPr="00A159DA">
        <w:rPr>
          <w:rFonts w:ascii="ＭＳ 明朝" w:eastAsia="ＭＳ 明朝" w:hAnsi="ＭＳ 明朝" w:hint="eastAsia"/>
          <w:szCs w:val="21"/>
        </w:rPr>
        <w:t xml:space="preserve">　基本給と残業代などを合わせた</w:t>
      </w:r>
      <w:r w:rsidRPr="00A159DA">
        <w:rPr>
          <w:rFonts w:ascii="ＭＳ 明朝" w:eastAsia="ＭＳ 明朝" w:hAnsi="ＭＳ 明朝" w:hint="eastAsia"/>
          <w:szCs w:val="21"/>
          <w:eastAsianLayout w:id="-1037278207" w:vert="1" w:vertCompress="1"/>
        </w:rPr>
        <w:t>11</w:t>
      </w:r>
      <w:r w:rsidRPr="00A159DA">
        <w:rPr>
          <w:rFonts w:ascii="ＭＳ 明朝" w:eastAsia="ＭＳ 明朝" w:hAnsi="ＭＳ 明朝" w:hint="eastAsia"/>
          <w:szCs w:val="21"/>
        </w:rPr>
        <w:t>月の名目賃金は、労働者一人当たり平均で</w:t>
      </w:r>
      <w:r w:rsidR="00142347">
        <w:rPr>
          <w:rFonts w:ascii="ＭＳ 明朝" w:eastAsia="ＭＳ 明朝" w:hAnsi="ＭＳ 明朝" w:hint="eastAsia"/>
          <w:szCs w:val="21"/>
        </w:rPr>
        <w:t>０・２</w:t>
      </w:r>
      <w:r w:rsidRPr="00A159DA">
        <w:rPr>
          <w:rFonts w:ascii="ＭＳ 明朝" w:eastAsia="ＭＳ 明朝" w:hAnsi="ＭＳ 明朝" w:hint="eastAsia"/>
          <w:szCs w:val="21"/>
        </w:rPr>
        <w:t>％増の</w:t>
      </w:r>
      <w:r w:rsidRPr="00A159DA">
        <w:rPr>
          <w:rFonts w:ascii="ＭＳ 明朝" w:eastAsia="ＭＳ 明朝" w:hAnsi="ＭＳ 明朝" w:hint="eastAsia"/>
          <w:szCs w:val="21"/>
          <w:eastAsianLayout w:id="-1037278206" w:vert="1" w:vertCompress="1"/>
        </w:rPr>
        <w:t>28</w:t>
      </w:r>
      <w:r w:rsidRPr="00A159DA">
        <w:rPr>
          <w:rFonts w:ascii="ＭＳ 明朝" w:eastAsia="ＭＳ 明朝" w:hAnsi="ＭＳ 明朝" w:hint="eastAsia"/>
          <w:szCs w:val="21"/>
        </w:rPr>
        <w:t>万</w:t>
      </w:r>
      <w:r w:rsidR="00142347">
        <w:rPr>
          <w:rFonts w:ascii="ＭＳ 明朝" w:eastAsia="ＭＳ 明朝" w:hAnsi="ＭＳ 明朝" w:hint="eastAsia"/>
          <w:szCs w:val="21"/>
        </w:rPr>
        <w:t>８７４１</w:t>
      </w:r>
      <w:r w:rsidRPr="00A159DA">
        <w:rPr>
          <w:rFonts w:ascii="ＭＳ 明朝" w:eastAsia="ＭＳ 明朝" w:hAnsi="ＭＳ 明朝" w:hint="eastAsia"/>
          <w:szCs w:val="21"/>
        </w:rPr>
        <w:t>円でした。</w:t>
      </w:r>
    </w:p>
    <w:p w14:paraId="287B3B9B" w14:textId="2B907160" w:rsidR="00A159DA" w:rsidRPr="00A159DA" w:rsidRDefault="00A159DA" w:rsidP="00142347">
      <w:pPr>
        <w:ind w:firstLineChars="100" w:firstLine="210"/>
        <w:rPr>
          <w:rFonts w:ascii="ＭＳ 明朝" w:eastAsia="ＭＳ 明朝" w:hAnsi="ＭＳ 明朝"/>
          <w:szCs w:val="21"/>
        </w:rPr>
      </w:pPr>
      <w:r w:rsidRPr="00A159DA">
        <w:rPr>
          <w:rFonts w:ascii="ＭＳ 明朝" w:eastAsia="ＭＳ 明朝" w:hAnsi="ＭＳ 明朝" w:hint="eastAsia"/>
          <w:szCs w:val="21"/>
        </w:rPr>
        <w:t>しかし実質賃金計算の基礎となる</w:t>
      </w:r>
      <w:r w:rsidR="00142347">
        <w:rPr>
          <w:rFonts w:ascii="ＭＳ 明朝" w:eastAsia="ＭＳ 明朝" w:hAnsi="ＭＳ 明朝" w:hint="eastAsia"/>
          <w:szCs w:val="21"/>
        </w:rPr>
        <w:t>２０２３</w:t>
      </w:r>
      <w:r w:rsidRPr="00A159DA">
        <w:rPr>
          <w:rFonts w:ascii="ＭＳ 明朝" w:eastAsia="ＭＳ 明朝" w:hAnsi="ＭＳ 明朝" w:hint="eastAsia"/>
          <w:szCs w:val="21"/>
        </w:rPr>
        <w:t>年</w:t>
      </w:r>
      <w:r w:rsidRPr="00A159DA">
        <w:rPr>
          <w:rFonts w:ascii="ＭＳ 明朝" w:eastAsia="ＭＳ 明朝" w:hAnsi="ＭＳ 明朝" w:hint="eastAsia"/>
          <w:szCs w:val="21"/>
          <w:eastAsianLayout w:id="-1037277952" w:vert="1" w:vertCompress="1"/>
        </w:rPr>
        <w:t>11</w:t>
      </w:r>
      <w:r w:rsidRPr="00A159DA">
        <w:rPr>
          <w:rFonts w:ascii="ＭＳ 明朝" w:eastAsia="ＭＳ 明朝" w:hAnsi="ＭＳ 明朝" w:hint="eastAsia"/>
          <w:szCs w:val="21"/>
        </w:rPr>
        <w:t>月の「消費者物価・『持ち家帰属家賃を除く総合』」は対前年同月比でマイナス</w:t>
      </w:r>
      <w:r w:rsidR="00142347">
        <w:rPr>
          <w:rFonts w:ascii="ＭＳ 明朝" w:eastAsia="ＭＳ 明朝" w:hAnsi="ＭＳ 明朝" w:hint="eastAsia"/>
          <w:szCs w:val="21"/>
        </w:rPr>
        <w:t>３・３</w:t>
      </w:r>
      <w:r w:rsidRPr="00A159DA">
        <w:rPr>
          <w:rFonts w:ascii="ＭＳ 明朝" w:eastAsia="ＭＳ 明朝" w:hAnsi="ＭＳ 明朝" w:hint="eastAsia"/>
          <w:szCs w:val="21"/>
        </w:rPr>
        <w:t>％、物価指数（</w:t>
      </w:r>
      <w:r w:rsidR="00AE61F8">
        <w:rPr>
          <w:rFonts w:ascii="ＭＳ 明朝" w:eastAsia="ＭＳ 明朝" w:hAnsi="ＭＳ 明朝" w:hint="eastAsia"/>
          <w:szCs w:val="21"/>
        </w:rPr>
        <w:t>２０２０</w:t>
      </w:r>
      <w:r w:rsidRPr="00A159DA">
        <w:rPr>
          <w:rFonts w:ascii="ＭＳ 明朝" w:eastAsia="ＭＳ 明朝" w:hAnsi="ＭＳ 明朝" w:hint="eastAsia"/>
          <w:szCs w:val="21"/>
        </w:rPr>
        <w:t>年平均を</w:t>
      </w:r>
      <w:r w:rsidR="00142347">
        <w:rPr>
          <w:rFonts w:ascii="ＭＳ 明朝" w:eastAsia="ＭＳ 明朝" w:hAnsi="ＭＳ 明朝" w:hint="eastAsia"/>
          <w:szCs w:val="21"/>
        </w:rPr>
        <w:t>１００</w:t>
      </w:r>
      <w:r w:rsidRPr="00A159DA">
        <w:rPr>
          <w:rFonts w:ascii="ＭＳ 明朝" w:eastAsia="ＭＳ 明朝" w:hAnsi="ＭＳ 明朝" w:hint="eastAsia"/>
          <w:szCs w:val="21"/>
        </w:rPr>
        <w:t>として）</w:t>
      </w:r>
      <w:r w:rsidR="00142347">
        <w:rPr>
          <w:rFonts w:ascii="ＭＳ 明朝" w:eastAsia="ＭＳ 明朝" w:hAnsi="ＭＳ 明朝" w:hint="eastAsia"/>
          <w:szCs w:val="21"/>
        </w:rPr>
        <w:t>１０８・１</w:t>
      </w:r>
      <w:r w:rsidRPr="00A159DA">
        <w:rPr>
          <w:rFonts w:ascii="ＭＳ 明朝" w:eastAsia="ＭＳ 明朝" w:hAnsi="ＭＳ 明朝" w:hint="eastAsia"/>
          <w:szCs w:val="21"/>
        </w:rPr>
        <w:t>でしたので、実質賃金は対前年同月比</w:t>
      </w:r>
      <w:r w:rsidR="00142347">
        <w:rPr>
          <w:rFonts w:ascii="ＭＳ 明朝" w:eastAsia="ＭＳ 明朝" w:hAnsi="ＭＳ 明朝" w:hint="eastAsia"/>
          <w:szCs w:val="21"/>
        </w:rPr>
        <w:t>３・０</w:t>
      </w:r>
      <w:r w:rsidRPr="00A159DA">
        <w:rPr>
          <w:rFonts w:ascii="ＭＳ 明朝" w:eastAsia="ＭＳ 明朝" w:hAnsi="ＭＳ 明朝" w:hint="eastAsia"/>
          <w:szCs w:val="21"/>
        </w:rPr>
        <w:t>％となりました。それにしても大きな数値です。</w:t>
      </w:r>
    </w:p>
    <w:p w14:paraId="1AAA7909" w14:textId="33AB05AD" w:rsidR="00A159DA" w:rsidRPr="00A159DA" w:rsidRDefault="00A159DA" w:rsidP="00A159DA">
      <w:pPr>
        <w:rPr>
          <w:rFonts w:ascii="ＭＳ 明朝" w:eastAsia="ＭＳ 明朝" w:hAnsi="ＭＳ 明朝"/>
          <w:szCs w:val="21"/>
        </w:rPr>
      </w:pPr>
      <w:r w:rsidRPr="00A159DA">
        <w:rPr>
          <w:rFonts w:ascii="ＭＳ 明朝" w:eastAsia="ＭＳ 明朝" w:hAnsi="ＭＳ 明朝" w:hint="eastAsia"/>
          <w:szCs w:val="21"/>
        </w:rPr>
        <w:t xml:space="preserve">　就業形態別では一般労働者が名目で</w:t>
      </w:r>
      <w:r w:rsidRPr="00A159DA">
        <w:rPr>
          <w:rFonts w:ascii="ＭＳ 明朝" w:eastAsia="ＭＳ 明朝" w:hAnsi="ＭＳ 明朝" w:hint="eastAsia"/>
          <w:szCs w:val="21"/>
          <w:eastAsianLayout w:id="-1037277184" w:vert="1" w:vertCompress="1"/>
        </w:rPr>
        <w:t>37</w:t>
      </w:r>
      <w:r w:rsidRPr="00A159DA">
        <w:rPr>
          <w:rFonts w:ascii="ＭＳ 明朝" w:eastAsia="ＭＳ 明朝" w:hAnsi="ＭＳ 明朝" w:hint="eastAsia"/>
          <w:szCs w:val="21"/>
        </w:rPr>
        <w:t>万</w:t>
      </w:r>
      <w:r w:rsidR="00142347">
        <w:rPr>
          <w:rFonts w:ascii="ＭＳ 明朝" w:eastAsia="ＭＳ 明朝" w:hAnsi="ＭＳ 明朝" w:hint="eastAsia"/>
          <w:szCs w:val="21"/>
        </w:rPr>
        <w:t>７００１</w:t>
      </w:r>
      <w:r w:rsidRPr="00A159DA">
        <w:rPr>
          <w:rFonts w:ascii="ＭＳ 明朝" w:eastAsia="ＭＳ 明朝" w:hAnsi="ＭＳ 明朝" w:hint="eastAsia"/>
          <w:szCs w:val="21"/>
        </w:rPr>
        <w:t>円・</w:t>
      </w:r>
      <w:r w:rsidR="00142347">
        <w:rPr>
          <w:rFonts w:ascii="ＭＳ 明朝" w:eastAsia="ＭＳ 明朝" w:hAnsi="ＭＳ 明朝" w:hint="eastAsia"/>
          <w:szCs w:val="21"/>
        </w:rPr>
        <w:t>０・３</w:t>
      </w:r>
      <w:r w:rsidRPr="00A159DA">
        <w:rPr>
          <w:rFonts w:ascii="ＭＳ 明朝" w:eastAsia="ＭＳ 明朝" w:hAnsi="ＭＳ 明朝" w:hint="eastAsia"/>
          <w:szCs w:val="21"/>
        </w:rPr>
        <w:t>％の増加、パートタイム労働者は</w:t>
      </w:r>
      <w:r w:rsidR="00142347">
        <w:rPr>
          <w:rFonts w:ascii="ＭＳ 明朝" w:eastAsia="ＭＳ 明朝" w:hAnsi="ＭＳ 明朝" w:hint="eastAsia"/>
          <w:szCs w:val="21"/>
        </w:rPr>
        <w:t>２・５</w:t>
      </w:r>
      <w:r w:rsidRPr="00A159DA">
        <w:rPr>
          <w:rFonts w:ascii="ＭＳ 明朝" w:eastAsia="ＭＳ 明朝" w:hAnsi="ＭＳ 明朝" w:hint="eastAsia"/>
          <w:szCs w:val="21"/>
        </w:rPr>
        <w:t>％増</w:t>
      </w:r>
      <w:r w:rsidRPr="00A159DA">
        <w:rPr>
          <w:rFonts w:ascii="ＭＳ 明朝" w:eastAsia="ＭＳ 明朝" w:hAnsi="ＭＳ 明朝" w:hint="eastAsia"/>
          <w:szCs w:val="21"/>
          <w:eastAsianLayout w:id="-1037276928" w:vert="1" w:vertCompress="1"/>
        </w:rPr>
        <w:t>10</w:t>
      </w:r>
      <w:r w:rsidRPr="00A159DA">
        <w:rPr>
          <w:rFonts w:ascii="ＭＳ 明朝" w:eastAsia="ＭＳ 明朝" w:hAnsi="ＭＳ 明朝" w:hint="eastAsia"/>
          <w:szCs w:val="21"/>
        </w:rPr>
        <w:t>万</w:t>
      </w:r>
      <w:r w:rsidR="00142347">
        <w:rPr>
          <w:rFonts w:ascii="ＭＳ 明朝" w:eastAsia="ＭＳ 明朝" w:hAnsi="ＭＳ 明朝" w:hint="eastAsia"/>
          <w:szCs w:val="21"/>
        </w:rPr>
        <w:t>４２５３</w:t>
      </w:r>
      <w:r w:rsidRPr="00A159DA">
        <w:rPr>
          <w:rFonts w:ascii="ＭＳ 明朝" w:eastAsia="ＭＳ 明朝" w:hAnsi="ＭＳ 明朝" w:hint="eastAsia"/>
          <w:szCs w:val="21"/>
        </w:rPr>
        <w:t>円でした。</w:t>
      </w:r>
    </w:p>
    <w:p w14:paraId="18F20BF0" w14:textId="197A6AEB" w:rsidR="00A159DA" w:rsidRPr="00A159DA" w:rsidRDefault="00A159DA" w:rsidP="00A159DA">
      <w:pPr>
        <w:rPr>
          <w:rFonts w:ascii="ＭＳ 明朝" w:eastAsia="ＭＳ 明朝" w:hAnsi="ＭＳ 明朝"/>
          <w:szCs w:val="21"/>
        </w:rPr>
      </w:pPr>
      <w:r w:rsidRPr="00A159DA">
        <w:rPr>
          <w:rFonts w:ascii="ＭＳ 明朝" w:eastAsia="ＭＳ 明朝" w:hAnsi="ＭＳ 明朝" w:hint="eastAsia"/>
          <w:szCs w:val="21"/>
        </w:rPr>
        <w:t xml:space="preserve">　物価問題は今や賃金問題の中核をなします。物価と賃金は一体で闘わなくてはなりません。</w:t>
      </w:r>
    </w:p>
    <w:p w14:paraId="3761FE58" w14:textId="77777777" w:rsidR="00DF78E8" w:rsidRPr="00A159DA" w:rsidRDefault="00DF78E8" w:rsidP="00DF78E8">
      <w:pPr>
        <w:rPr>
          <w:rFonts w:ascii="ＭＳ 明朝" w:eastAsia="ＭＳ 明朝" w:hAnsi="ＭＳ 明朝"/>
          <w:szCs w:val="21"/>
        </w:rPr>
      </w:pPr>
    </w:p>
    <w:p w14:paraId="239955F9" w14:textId="77777777" w:rsidR="00DF78E8" w:rsidRDefault="00DF78E8" w:rsidP="00DF78E8">
      <w:pPr>
        <w:rPr>
          <w:rFonts w:ascii="ＭＳ 明朝" w:eastAsia="ＭＳ 明朝" w:hAnsi="ＭＳ 明朝"/>
          <w:szCs w:val="21"/>
        </w:rPr>
      </w:pPr>
    </w:p>
    <w:p w14:paraId="7E81AD7F" w14:textId="77777777" w:rsidR="00DF78E8" w:rsidRDefault="00DF78E8" w:rsidP="00DF78E8">
      <w:pPr>
        <w:rPr>
          <w:rFonts w:ascii="ＭＳ 明朝" w:eastAsia="ＭＳ 明朝" w:hAnsi="ＭＳ 明朝"/>
          <w:szCs w:val="21"/>
        </w:rPr>
      </w:pPr>
    </w:p>
    <w:p w14:paraId="5A17BCB2" w14:textId="77777777" w:rsidR="00DF78E8" w:rsidRDefault="00DF78E8" w:rsidP="00DF78E8">
      <w:pPr>
        <w:rPr>
          <w:rFonts w:ascii="ＭＳ 明朝" w:eastAsia="ＭＳ 明朝" w:hAnsi="ＭＳ 明朝"/>
          <w:szCs w:val="21"/>
        </w:rPr>
      </w:pPr>
    </w:p>
    <w:p w14:paraId="5C361763" w14:textId="77777777" w:rsidR="00DF78E8" w:rsidRDefault="00DF78E8" w:rsidP="00DF78E8">
      <w:pPr>
        <w:rPr>
          <w:rFonts w:ascii="ＭＳ 明朝" w:eastAsia="ＭＳ 明朝" w:hAnsi="ＭＳ 明朝"/>
          <w:szCs w:val="21"/>
        </w:rPr>
      </w:pPr>
    </w:p>
    <w:p w14:paraId="7B895212" w14:textId="62CB153A" w:rsidR="00F37341" w:rsidRDefault="00134AE2" w:rsidP="00134AE2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6EF2171" wp14:editId="7568B189">
                <wp:simplePos x="0" y="0"/>
                <wp:positionH relativeFrom="column">
                  <wp:posOffset>-473710</wp:posOffset>
                </wp:positionH>
                <wp:positionV relativeFrom="margin">
                  <wp:posOffset>7362825</wp:posOffset>
                </wp:positionV>
                <wp:extent cx="1504950" cy="1495425"/>
                <wp:effectExtent l="0" t="114300" r="19050" b="28575"/>
                <wp:wrapNone/>
                <wp:docPr id="2144976549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95425"/>
                        </a:xfrm>
                        <a:prstGeom prst="wedgeRoundRectCallout">
                          <a:avLst>
                            <a:gd name="adj1" fmla="val 17433"/>
                            <a:gd name="adj2" fmla="val -56657"/>
                            <a:gd name="adj3" fmla="val 16667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1497A6" w14:textId="77777777" w:rsidR="00142347" w:rsidRDefault="007F24F5" w:rsidP="00FA5E9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4234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官民共同の</w:t>
                            </w:r>
                            <w:r w:rsidR="00FA5E98" w:rsidRPr="0014234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2024</w:t>
                            </w:r>
                          </w:p>
                          <w:p w14:paraId="36FD0DB3" w14:textId="10820C7B" w:rsidR="00FA5E98" w:rsidRPr="00142347" w:rsidRDefault="00FA5E98" w:rsidP="0014234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4234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春闘</w:t>
                            </w:r>
                            <w:r w:rsidR="007F24F5" w:rsidRPr="0014234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で</w:t>
                            </w:r>
                            <w:r w:rsidR="00F66448" w:rsidRPr="0014234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は</w:t>
                            </w:r>
                            <w:r w:rsidR="007F24F5" w:rsidRPr="0014234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、大幅賃金引き上げの大きな波を起こしましょ</w:t>
                            </w:r>
                            <w:r w:rsidR="00142347" w:rsidRPr="0014234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う</w:t>
                            </w:r>
                            <w:r w:rsidR="007F24F5" w:rsidRPr="00142347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F217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5" o:spid="_x0000_s1034" type="#_x0000_t62" style="position:absolute;left:0;text-align:left;margin-left:-37.3pt;margin-top:579.75pt;width:118.5pt;height:117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" adj="14566,-1438" fillcolor="black [3213]" strokecolor="#091723 [484]" strokeweight="1pt">
                <v:textbox>
                  <w:txbxContent>
                    <w:p w14:paraId="7A1497A6" w14:textId="77777777" w:rsidR="00142347" w:rsidRDefault="007F24F5" w:rsidP="00FA5E9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42347">
                        <w:rPr>
                          <w:rFonts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官民共同の</w:t>
                      </w:r>
                      <w:r w:rsidR="00FA5E98" w:rsidRPr="00142347">
                        <w:rPr>
                          <w:rFonts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2024</w:t>
                      </w:r>
                    </w:p>
                    <w:p w14:paraId="36FD0DB3" w14:textId="10820C7B" w:rsidR="00FA5E98" w:rsidRPr="00142347" w:rsidRDefault="00FA5E98" w:rsidP="00142347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42347">
                        <w:rPr>
                          <w:rFonts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春闘</w:t>
                      </w:r>
                      <w:r w:rsidR="007F24F5" w:rsidRPr="00142347">
                        <w:rPr>
                          <w:rFonts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で</w:t>
                      </w:r>
                      <w:r w:rsidR="00F66448" w:rsidRPr="00142347">
                        <w:rPr>
                          <w:rFonts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は</w:t>
                      </w:r>
                      <w:r w:rsidR="007F24F5" w:rsidRPr="00142347">
                        <w:rPr>
                          <w:rFonts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、大幅賃金引き上げの大きな波を起こしましょ</w:t>
                      </w:r>
                      <w:r w:rsidR="00142347" w:rsidRPr="00142347">
                        <w:rPr>
                          <w:rFonts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う</w:t>
                      </w:r>
                      <w:r w:rsidR="007F24F5" w:rsidRPr="00142347">
                        <w:rPr>
                          <w:rFonts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bookmarkEnd w:id="2"/>
    </w:p>
    <w:p w14:paraId="04CB5A51" w14:textId="1D26648F" w:rsidR="00374D9A" w:rsidRDefault="00374D9A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sectPr w:rsidR="00374D9A" w:rsidSect="006A4B2B">
      <w:pgSz w:w="11906" w:h="16838"/>
      <w:pgMar w:top="1440" w:right="1080" w:bottom="1440" w:left="1080" w:header="851" w:footer="992" w:gutter="0"/>
      <w:cols w:num="5" w:space="424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77135" w14:textId="77777777" w:rsidR="006A4B2B" w:rsidRDefault="006A4B2B" w:rsidP="006F1018">
      <w:r>
        <w:separator/>
      </w:r>
    </w:p>
  </w:endnote>
  <w:endnote w:type="continuationSeparator" w:id="0">
    <w:p w14:paraId="4B78AEDE" w14:textId="77777777" w:rsidR="006A4B2B" w:rsidRDefault="006A4B2B" w:rsidP="006F1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62FE2" w14:textId="77777777" w:rsidR="006A4B2B" w:rsidRDefault="006A4B2B" w:rsidP="006F1018">
      <w:r>
        <w:separator/>
      </w:r>
    </w:p>
  </w:footnote>
  <w:footnote w:type="continuationSeparator" w:id="0">
    <w:p w14:paraId="5A3F7496" w14:textId="77777777" w:rsidR="006A4B2B" w:rsidRDefault="006A4B2B" w:rsidP="006F1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F7681"/>
    <w:multiLevelType w:val="hybridMultilevel"/>
    <w:tmpl w:val="9FA4BD3E"/>
    <w:lvl w:ilvl="0" w:tplc="CCD496E0">
      <w:numFmt w:val="bullet"/>
      <w:lvlText w:val="●"/>
      <w:lvlJc w:val="left"/>
      <w:pPr>
        <w:ind w:left="57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1" w15:restartNumberingAfterBreak="0">
    <w:nsid w:val="3D3437E8"/>
    <w:multiLevelType w:val="hybridMultilevel"/>
    <w:tmpl w:val="1F7C2EB8"/>
    <w:lvl w:ilvl="0" w:tplc="5B449F12">
      <w:numFmt w:val="bullet"/>
      <w:lvlText w:val=""/>
      <w:lvlJc w:val="left"/>
      <w:pPr>
        <w:ind w:left="465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" w15:restartNumberingAfterBreak="0">
    <w:nsid w:val="64683F0B"/>
    <w:multiLevelType w:val="hybridMultilevel"/>
    <w:tmpl w:val="84148D22"/>
    <w:lvl w:ilvl="0" w:tplc="09985A32">
      <w:start w:val="1"/>
      <w:numFmt w:val="decimalFullWidth"/>
      <w:lvlText w:val="【%1】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5C754FA"/>
    <w:multiLevelType w:val="hybridMultilevel"/>
    <w:tmpl w:val="01BABE12"/>
    <w:lvl w:ilvl="0" w:tplc="CEBCC242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6C02E64"/>
    <w:multiLevelType w:val="multilevel"/>
    <w:tmpl w:val="D0B4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9F0968"/>
    <w:multiLevelType w:val="hybridMultilevel"/>
    <w:tmpl w:val="48B22FEE"/>
    <w:lvl w:ilvl="0" w:tplc="72C0C418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16707644">
    <w:abstractNumId w:val="4"/>
  </w:num>
  <w:num w:numId="2" w16cid:durableId="1306591935">
    <w:abstractNumId w:val="1"/>
  </w:num>
  <w:num w:numId="3" w16cid:durableId="1002273202">
    <w:abstractNumId w:val="5"/>
  </w:num>
  <w:num w:numId="4" w16cid:durableId="529219189">
    <w:abstractNumId w:val="3"/>
  </w:num>
  <w:num w:numId="5" w16cid:durableId="1646206238">
    <w:abstractNumId w:val="0"/>
  </w:num>
  <w:num w:numId="6" w16cid:durableId="518355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C33"/>
    <w:rsid w:val="00004CDA"/>
    <w:rsid w:val="00004E4C"/>
    <w:rsid w:val="00006171"/>
    <w:rsid w:val="000069B6"/>
    <w:rsid w:val="00010B76"/>
    <w:rsid w:val="00013329"/>
    <w:rsid w:val="0001738B"/>
    <w:rsid w:val="000177D5"/>
    <w:rsid w:val="000177F1"/>
    <w:rsid w:val="00030F63"/>
    <w:rsid w:val="000315C6"/>
    <w:rsid w:val="000336F8"/>
    <w:rsid w:val="00036EAD"/>
    <w:rsid w:val="00037143"/>
    <w:rsid w:val="00037FB5"/>
    <w:rsid w:val="0004151D"/>
    <w:rsid w:val="00044A0A"/>
    <w:rsid w:val="0005119F"/>
    <w:rsid w:val="00051935"/>
    <w:rsid w:val="000519CF"/>
    <w:rsid w:val="00057378"/>
    <w:rsid w:val="0006051F"/>
    <w:rsid w:val="00060B8E"/>
    <w:rsid w:val="00062CC2"/>
    <w:rsid w:val="00064372"/>
    <w:rsid w:val="0006732D"/>
    <w:rsid w:val="00067361"/>
    <w:rsid w:val="0007023D"/>
    <w:rsid w:val="00072B7A"/>
    <w:rsid w:val="000738A5"/>
    <w:rsid w:val="00073A59"/>
    <w:rsid w:val="00073CC9"/>
    <w:rsid w:val="00075AD2"/>
    <w:rsid w:val="00080CD8"/>
    <w:rsid w:val="000824AE"/>
    <w:rsid w:val="000836C5"/>
    <w:rsid w:val="00085A0A"/>
    <w:rsid w:val="000874F2"/>
    <w:rsid w:val="00091EE8"/>
    <w:rsid w:val="00093B32"/>
    <w:rsid w:val="00096578"/>
    <w:rsid w:val="00097435"/>
    <w:rsid w:val="00097FD3"/>
    <w:rsid w:val="000B0BC6"/>
    <w:rsid w:val="000B2CB9"/>
    <w:rsid w:val="000B2DA7"/>
    <w:rsid w:val="000C4100"/>
    <w:rsid w:val="000C6977"/>
    <w:rsid w:val="000D0275"/>
    <w:rsid w:val="000D762A"/>
    <w:rsid w:val="000E1942"/>
    <w:rsid w:val="000E228F"/>
    <w:rsid w:val="000E3961"/>
    <w:rsid w:val="000E41A6"/>
    <w:rsid w:val="000E53B2"/>
    <w:rsid w:val="000F1791"/>
    <w:rsid w:val="000F1CAB"/>
    <w:rsid w:val="000F5112"/>
    <w:rsid w:val="001015B1"/>
    <w:rsid w:val="00102722"/>
    <w:rsid w:val="00111CB3"/>
    <w:rsid w:val="00112D03"/>
    <w:rsid w:val="00130550"/>
    <w:rsid w:val="00131DAD"/>
    <w:rsid w:val="00134AE2"/>
    <w:rsid w:val="00135D03"/>
    <w:rsid w:val="001375D8"/>
    <w:rsid w:val="00142347"/>
    <w:rsid w:val="001446B7"/>
    <w:rsid w:val="00145FBA"/>
    <w:rsid w:val="00146E4B"/>
    <w:rsid w:val="00147E09"/>
    <w:rsid w:val="00150EF8"/>
    <w:rsid w:val="00151E39"/>
    <w:rsid w:val="00152A30"/>
    <w:rsid w:val="00157268"/>
    <w:rsid w:val="001612F4"/>
    <w:rsid w:val="00161A4B"/>
    <w:rsid w:val="00166879"/>
    <w:rsid w:val="00167B4F"/>
    <w:rsid w:val="0017246F"/>
    <w:rsid w:val="001739F8"/>
    <w:rsid w:val="00174026"/>
    <w:rsid w:val="00175C16"/>
    <w:rsid w:val="00177F93"/>
    <w:rsid w:val="00185FA1"/>
    <w:rsid w:val="00187003"/>
    <w:rsid w:val="0018711B"/>
    <w:rsid w:val="00191083"/>
    <w:rsid w:val="00194440"/>
    <w:rsid w:val="001945CF"/>
    <w:rsid w:val="00194F96"/>
    <w:rsid w:val="00196DDD"/>
    <w:rsid w:val="0019715D"/>
    <w:rsid w:val="00197177"/>
    <w:rsid w:val="00197389"/>
    <w:rsid w:val="00197CF2"/>
    <w:rsid w:val="001A3486"/>
    <w:rsid w:val="001A48E8"/>
    <w:rsid w:val="001A4B36"/>
    <w:rsid w:val="001A5219"/>
    <w:rsid w:val="001A541D"/>
    <w:rsid w:val="001A5FFA"/>
    <w:rsid w:val="001A6721"/>
    <w:rsid w:val="001A7B26"/>
    <w:rsid w:val="001B00A2"/>
    <w:rsid w:val="001B1E34"/>
    <w:rsid w:val="001B27E2"/>
    <w:rsid w:val="001B44BA"/>
    <w:rsid w:val="001B5C05"/>
    <w:rsid w:val="001C1F45"/>
    <w:rsid w:val="001C4446"/>
    <w:rsid w:val="001D0680"/>
    <w:rsid w:val="001D2F4F"/>
    <w:rsid w:val="001D5159"/>
    <w:rsid w:val="001D6AB5"/>
    <w:rsid w:val="001D6FD6"/>
    <w:rsid w:val="001D7114"/>
    <w:rsid w:val="001D7A17"/>
    <w:rsid w:val="001D7E1A"/>
    <w:rsid w:val="001E360D"/>
    <w:rsid w:val="001E3C59"/>
    <w:rsid w:val="001E6943"/>
    <w:rsid w:val="001E6EE6"/>
    <w:rsid w:val="001E7DE2"/>
    <w:rsid w:val="001F007A"/>
    <w:rsid w:val="001F5FBC"/>
    <w:rsid w:val="00203083"/>
    <w:rsid w:val="00203120"/>
    <w:rsid w:val="00203132"/>
    <w:rsid w:val="00205DAF"/>
    <w:rsid w:val="00214D7B"/>
    <w:rsid w:val="00215B1A"/>
    <w:rsid w:val="00216C22"/>
    <w:rsid w:val="00221F9C"/>
    <w:rsid w:val="00222FEA"/>
    <w:rsid w:val="00223BE7"/>
    <w:rsid w:val="002265D0"/>
    <w:rsid w:val="0022794B"/>
    <w:rsid w:val="0023571A"/>
    <w:rsid w:val="00235E4E"/>
    <w:rsid w:val="00235E91"/>
    <w:rsid w:val="0023636C"/>
    <w:rsid w:val="00237E90"/>
    <w:rsid w:val="00242421"/>
    <w:rsid w:val="00245639"/>
    <w:rsid w:val="00250448"/>
    <w:rsid w:val="002505BD"/>
    <w:rsid w:val="00253272"/>
    <w:rsid w:val="00254C95"/>
    <w:rsid w:val="00254F82"/>
    <w:rsid w:val="0026148A"/>
    <w:rsid w:val="00262B97"/>
    <w:rsid w:val="0026323B"/>
    <w:rsid w:val="00263564"/>
    <w:rsid w:val="002654B9"/>
    <w:rsid w:val="00270D93"/>
    <w:rsid w:val="00273F18"/>
    <w:rsid w:val="00275254"/>
    <w:rsid w:val="002768B6"/>
    <w:rsid w:val="00276BC6"/>
    <w:rsid w:val="002838C0"/>
    <w:rsid w:val="002857BA"/>
    <w:rsid w:val="0029730F"/>
    <w:rsid w:val="002A01FD"/>
    <w:rsid w:val="002A0226"/>
    <w:rsid w:val="002A2965"/>
    <w:rsid w:val="002A664C"/>
    <w:rsid w:val="002B189A"/>
    <w:rsid w:val="002B2506"/>
    <w:rsid w:val="002B2A11"/>
    <w:rsid w:val="002B3CF0"/>
    <w:rsid w:val="002B4417"/>
    <w:rsid w:val="002B5D7E"/>
    <w:rsid w:val="002B6BD9"/>
    <w:rsid w:val="002C09F9"/>
    <w:rsid w:val="002C1B4A"/>
    <w:rsid w:val="002C2361"/>
    <w:rsid w:val="002C431D"/>
    <w:rsid w:val="002C44E0"/>
    <w:rsid w:val="002C5044"/>
    <w:rsid w:val="002D7543"/>
    <w:rsid w:val="002E0FDA"/>
    <w:rsid w:val="002E2AD7"/>
    <w:rsid w:val="002E5537"/>
    <w:rsid w:val="002E5C67"/>
    <w:rsid w:val="002E60EC"/>
    <w:rsid w:val="002E6339"/>
    <w:rsid w:val="002F120D"/>
    <w:rsid w:val="002F5750"/>
    <w:rsid w:val="00301637"/>
    <w:rsid w:val="00301F8C"/>
    <w:rsid w:val="003029A2"/>
    <w:rsid w:val="0030350C"/>
    <w:rsid w:val="00306197"/>
    <w:rsid w:val="003138F8"/>
    <w:rsid w:val="00313A75"/>
    <w:rsid w:val="00314619"/>
    <w:rsid w:val="0031465A"/>
    <w:rsid w:val="003156E4"/>
    <w:rsid w:val="003167EE"/>
    <w:rsid w:val="003201B5"/>
    <w:rsid w:val="00320466"/>
    <w:rsid w:val="00322DED"/>
    <w:rsid w:val="0032607E"/>
    <w:rsid w:val="00326660"/>
    <w:rsid w:val="00326B31"/>
    <w:rsid w:val="003303BC"/>
    <w:rsid w:val="00330F2E"/>
    <w:rsid w:val="0033113D"/>
    <w:rsid w:val="00332040"/>
    <w:rsid w:val="00332EB6"/>
    <w:rsid w:val="00334E37"/>
    <w:rsid w:val="00337738"/>
    <w:rsid w:val="0034038E"/>
    <w:rsid w:val="00341576"/>
    <w:rsid w:val="00341E90"/>
    <w:rsid w:val="00343C6A"/>
    <w:rsid w:val="00344609"/>
    <w:rsid w:val="00344F80"/>
    <w:rsid w:val="00345B12"/>
    <w:rsid w:val="00353973"/>
    <w:rsid w:val="003570BD"/>
    <w:rsid w:val="00361B37"/>
    <w:rsid w:val="003627F0"/>
    <w:rsid w:val="0036337C"/>
    <w:rsid w:val="0036742E"/>
    <w:rsid w:val="00370C5D"/>
    <w:rsid w:val="003710ED"/>
    <w:rsid w:val="00373751"/>
    <w:rsid w:val="00374D9A"/>
    <w:rsid w:val="003769BA"/>
    <w:rsid w:val="0037762E"/>
    <w:rsid w:val="003864FF"/>
    <w:rsid w:val="00391ACF"/>
    <w:rsid w:val="00395844"/>
    <w:rsid w:val="00396AF6"/>
    <w:rsid w:val="003A04E3"/>
    <w:rsid w:val="003A2BC6"/>
    <w:rsid w:val="003A4AE7"/>
    <w:rsid w:val="003A5898"/>
    <w:rsid w:val="003A71E8"/>
    <w:rsid w:val="003B0BA4"/>
    <w:rsid w:val="003B25B0"/>
    <w:rsid w:val="003B3C33"/>
    <w:rsid w:val="003B445E"/>
    <w:rsid w:val="003B7D93"/>
    <w:rsid w:val="003C0A0F"/>
    <w:rsid w:val="003C12DC"/>
    <w:rsid w:val="003C13C1"/>
    <w:rsid w:val="003C31BF"/>
    <w:rsid w:val="003C3CC9"/>
    <w:rsid w:val="003C48F1"/>
    <w:rsid w:val="003C49AF"/>
    <w:rsid w:val="003C5972"/>
    <w:rsid w:val="003C5DE0"/>
    <w:rsid w:val="003D2248"/>
    <w:rsid w:val="003D56CA"/>
    <w:rsid w:val="003D7A3B"/>
    <w:rsid w:val="003E12CB"/>
    <w:rsid w:val="003E14A5"/>
    <w:rsid w:val="003E3022"/>
    <w:rsid w:val="003E66A9"/>
    <w:rsid w:val="003F1316"/>
    <w:rsid w:val="003F3DBC"/>
    <w:rsid w:val="0040149E"/>
    <w:rsid w:val="00402F21"/>
    <w:rsid w:val="00404AE8"/>
    <w:rsid w:val="00404C93"/>
    <w:rsid w:val="0040514E"/>
    <w:rsid w:val="00405373"/>
    <w:rsid w:val="004129FA"/>
    <w:rsid w:val="00416318"/>
    <w:rsid w:val="004174E6"/>
    <w:rsid w:val="00420CF4"/>
    <w:rsid w:val="00423846"/>
    <w:rsid w:val="00424702"/>
    <w:rsid w:val="00425EFD"/>
    <w:rsid w:val="004277E1"/>
    <w:rsid w:val="00427C62"/>
    <w:rsid w:val="00437ED1"/>
    <w:rsid w:val="004404E5"/>
    <w:rsid w:val="00442753"/>
    <w:rsid w:val="0044335D"/>
    <w:rsid w:val="00445040"/>
    <w:rsid w:val="0044576A"/>
    <w:rsid w:val="00447F02"/>
    <w:rsid w:val="00450104"/>
    <w:rsid w:val="00451E6F"/>
    <w:rsid w:val="00453CDE"/>
    <w:rsid w:val="004606ED"/>
    <w:rsid w:val="00464B60"/>
    <w:rsid w:val="0046643B"/>
    <w:rsid w:val="004678E0"/>
    <w:rsid w:val="00467E12"/>
    <w:rsid w:val="0047196C"/>
    <w:rsid w:val="00473544"/>
    <w:rsid w:val="0047505C"/>
    <w:rsid w:val="004751D7"/>
    <w:rsid w:val="0047601A"/>
    <w:rsid w:val="00481353"/>
    <w:rsid w:val="00485672"/>
    <w:rsid w:val="00485724"/>
    <w:rsid w:val="00486AD9"/>
    <w:rsid w:val="0049470E"/>
    <w:rsid w:val="00494D9F"/>
    <w:rsid w:val="00495857"/>
    <w:rsid w:val="004962D8"/>
    <w:rsid w:val="0049660D"/>
    <w:rsid w:val="004A06F4"/>
    <w:rsid w:val="004A0B42"/>
    <w:rsid w:val="004A1606"/>
    <w:rsid w:val="004B09AA"/>
    <w:rsid w:val="004B2A43"/>
    <w:rsid w:val="004B3921"/>
    <w:rsid w:val="004B422F"/>
    <w:rsid w:val="004B5913"/>
    <w:rsid w:val="004C08CA"/>
    <w:rsid w:val="004C1478"/>
    <w:rsid w:val="004C6151"/>
    <w:rsid w:val="004C70A9"/>
    <w:rsid w:val="004D0196"/>
    <w:rsid w:val="004D057D"/>
    <w:rsid w:val="004D184D"/>
    <w:rsid w:val="004D3C70"/>
    <w:rsid w:val="004D3EA4"/>
    <w:rsid w:val="004D4B6A"/>
    <w:rsid w:val="004D551E"/>
    <w:rsid w:val="004D6C8A"/>
    <w:rsid w:val="004D71AE"/>
    <w:rsid w:val="004E03E8"/>
    <w:rsid w:val="004E1B03"/>
    <w:rsid w:val="004E1FB3"/>
    <w:rsid w:val="004E22B8"/>
    <w:rsid w:val="004E3532"/>
    <w:rsid w:val="004E53FE"/>
    <w:rsid w:val="004E5EDE"/>
    <w:rsid w:val="004E6A58"/>
    <w:rsid w:val="004E6C93"/>
    <w:rsid w:val="004F1722"/>
    <w:rsid w:val="004F2809"/>
    <w:rsid w:val="004F5977"/>
    <w:rsid w:val="004F6093"/>
    <w:rsid w:val="004F7559"/>
    <w:rsid w:val="004F7C53"/>
    <w:rsid w:val="0050118B"/>
    <w:rsid w:val="00506135"/>
    <w:rsid w:val="00510248"/>
    <w:rsid w:val="00510E47"/>
    <w:rsid w:val="00521F18"/>
    <w:rsid w:val="005263E0"/>
    <w:rsid w:val="00527C20"/>
    <w:rsid w:val="00536829"/>
    <w:rsid w:val="00537EDB"/>
    <w:rsid w:val="00540197"/>
    <w:rsid w:val="00540365"/>
    <w:rsid w:val="00540813"/>
    <w:rsid w:val="00541250"/>
    <w:rsid w:val="00543F37"/>
    <w:rsid w:val="005503B6"/>
    <w:rsid w:val="0055091F"/>
    <w:rsid w:val="00550FFA"/>
    <w:rsid w:val="00555EC5"/>
    <w:rsid w:val="00561A24"/>
    <w:rsid w:val="00561B57"/>
    <w:rsid w:val="00565EE6"/>
    <w:rsid w:val="005674A2"/>
    <w:rsid w:val="00573C18"/>
    <w:rsid w:val="005757D4"/>
    <w:rsid w:val="00577EEB"/>
    <w:rsid w:val="00582217"/>
    <w:rsid w:val="0058249B"/>
    <w:rsid w:val="005826B4"/>
    <w:rsid w:val="0058390F"/>
    <w:rsid w:val="00586BF7"/>
    <w:rsid w:val="0059138F"/>
    <w:rsid w:val="00591720"/>
    <w:rsid w:val="00593166"/>
    <w:rsid w:val="005967F2"/>
    <w:rsid w:val="00597C3D"/>
    <w:rsid w:val="005A0FFB"/>
    <w:rsid w:val="005A1140"/>
    <w:rsid w:val="005A135E"/>
    <w:rsid w:val="005A5952"/>
    <w:rsid w:val="005A644E"/>
    <w:rsid w:val="005A6B9D"/>
    <w:rsid w:val="005A70FA"/>
    <w:rsid w:val="005B3503"/>
    <w:rsid w:val="005C0716"/>
    <w:rsid w:val="005C236C"/>
    <w:rsid w:val="005C5FE0"/>
    <w:rsid w:val="005D0D98"/>
    <w:rsid w:val="005D20AE"/>
    <w:rsid w:val="005D2D73"/>
    <w:rsid w:val="005D622B"/>
    <w:rsid w:val="005D75BF"/>
    <w:rsid w:val="005E1822"/>
    <w:rsid w:val="005E2A60"/>
    <w:rsid w:val="005E44F8"/>
    <w:rsid w:val="005E6DDF"/>
    <w:rsid w:val="005F0E7E"/>
    <w:rsid w:val="005F3B83"/>
    <w:rsid w:val="00602AD0"/>
    <w:rsid w:val="0060435C"/>
    <w:rsid w:val="00605DA7"/>
    <w:rsid w:val="00605DBA"/>
    <w:rsid w:val="00612701"/>
    <w:rsid w:val="00614310"/>
    <w:rsid w:val="006146E2"/>
    <w:rsid w:val="006205B1"/>
    <w:rsid w:val="006230B0"/>
    <w:rsid w:val="00624FBC"/>
    <w:rsid w:val="006250F9"/>
    <w:rsid w:val="0062735D"/>
    <w:rsid w:val="006339A6"/>
    <w:rsid w:val="00634991"/>
    <w:rsid w:val="006367C7"/>
    <w:rsid w:val="00637DDF"/>
    <w:rsid w:val="0064200C"/>
    <w:rsid w:val="00643BDC"/>
    <w:rsid w:val="00643CEA"/>
    <w:rsid w:val="00654440"/>
    <w:rsid w:val="00654C8A"/>
    <w:rsid w:val="0065669B"/>
    <w:rsid w:val="00656A01"/>
    <w:rsid w:val="00661107"/>
    <w:rsid w:val="00663222"/>
    <w:rsid w:val="00664F58"/>
    <w:rsid w:val="00665954"/>
    <w:rsid w:val="00667983"/>
    <w:rsid w:val="00673F27"/>
    <w:rsid w:val="00683208"/>
    <w:rsid w:val="00683214"/>
    <w:rsid w:val="00683D30"/>
    <w:rsid w:val="006840B0"/>
    <w:rsid w:val="00686A97"/>
    <w:rsid w:val="006909E2"/>
    <w:rsid w:val="0069152C"/>
    <w:rsid w:val="0069158D"/>
    <w:rsid w:val="00693BE6"/>
    <w:rsid w:val="00694C0B"/>
    <w:rsid w:val="00694DB4"/>
    <w:rsid w:val="00695A79"/>
    <w:rsid w:val="00696002"/>
    <w:rsid w:val="0069682F"/>
    <w:rsid w:val="00697C29"/>
    <w:rsid w:val="006A08BE"/>
    <w:rsid w:val="006A0AC9"/>
    <w:rsid w:val="006A17F3"/>
    <w:rsid w:val="006A3E27"/>
    <w:rsid w:val="006A4B2B"/>
    <w:rsid w:val="006A7394"/>
    <w:rsid w:val="006A7B27"/>
    <w:rsid w:val="006B0A73"/>
    <w:rsid w:val="006B238D"/>
    <w:rsid w:val="006C01B3"/>
    <w:rsid w:val="006C0B5A"/>
    <w:rsid w:val="006C226B"/>
    <w:rsid w:val="006C6858"/>
    <w:rsid w:val="006D2FC4"/>
    <w:rsid w:val="006D5F6C"/>
    <w:rsid w:val="006E6847"/>
    <w:rsid w:val="006F0E8F"/>
    <w:rsid w:val="006F1018"/>
    <w:rsid w:val="006F1021"/>
    <w:rsid w:val="006F293D"/>
    <w:rsid w:val="006F7B83"/>
    <w:rsid w:val="007003F0"/>
    <w:rsid w:val="007004BA"/>
    <w:rsid w:val="00700AB7"/>
    <w:rsid w:val="0070356D"/>
    <w:rsid w:val="007056FE"/>
    <w:rsid w:val="00707063"/>
    <w:rsid w:val="0071037E"/>
    <w:rsid w:val="00710A10"/>
    <w:rsid w:val="0071265E"/>
    <w:rsid w:val="00712763"/>
    <w:rsid w:val="0072352C"/>
    <w:rsid w:val="00723A1D"/>
    <w:rsid w:val="00731662"/>
    <w:rsid w:val="00734D4F"/>
    <w:rsid w:val="0073611D"/>
    <w:rsid w:val="00741178"/>
    <w:rsid w:val="00742803"/>
    <w:rsid w:val="007431FC"/>
    <w:rsid w:val="00745565"/>
    <w:rsid w:val="00746F21"/>
    <w:rsid w:val="007477E3"/>
    <w:rsid w:val="007511D7"/>
    <w:rsid w:val="00751670"/>
    <w:rsid w:val="007536EF"/>
    <w:rsid w:val="00762DCE"/>
    <w:rsid w:val="007630EF"/>
    <w:rsid w:val="00765D36"/>
    <w:rsid w:val="00771503"/>
    <w:rsid w:val="007715E7"/>
    <w:rsid w:val="00775468"/>
    <w:rsid w:val="00777547"/>
    <w:rsid w:val="00780EF8"/>
    <w:rsid w:val="00784FDD"/>
    <w:rsid w:val="00787170"/>
    <w:rsid w:val="007944CF"/>
    <w:rsid w:val="007970C0"/>
    <w:rsid w:val="007A143D"/>
    <w:rsid w:val="007A1566"/>
    <w:rsid w:val="007A721E"/>
    <w:rsid w:val="007B52EE"/>
    <w:rsid w:val="007B5EAE"/>
    <w:rsid w:val="007B6F5B"/>
    <w:rsid w:val="007C2F6B"/>
    <w:rsid w:val="007C36A7"/>
    <w:rsid w:val="007C43E4"/>
    <w:rsid w:val="007C69A4"/>
    <w:rsid w:val="007D0641"/>
    <w:rsid w:val="007D1167"/>
    <w:rsid w:val="007D1872"/>
    <w:rsid w:val="007D1C97"/>
    <w:rsid w:val="007D446C"/>
    <w:rsid w:val="007D6E38"/>
    <w:rsid w:val="007E1117"/>
    <w:rsid w:val="007E14E4"/>
    <w:rsid w:val="007E25D9"/>
    <w:rsid w:val="007E3843"/>
    <w:rsid w:val="007E6D51"/>
    <w:rsid w:val="007F24F5"/>
    <w:rsid w:val="007F28E0"/>
    <w:rsid w:val="007F718E"/>
    <w:rsid w:val="00800635"/>
    <w:rsid w:val="00801EF8"/>
    <w:rsid w:val="00803D23"/>
    <w:rsid w:val="0080463A"/>
    <w:rsid w:val="0080739F"/>
    <w:rsid w:val="008108ED"/>
    <w:rsid w:val="00810BFA"/>
    <w:rsid w:val="0081148F"/>
    <w:rsid w:val="00821520"/>
    <w:rsid w:val="00826898"/>
    <w:rsid w:val="00832EF6"/>
    <w:rsid w:val="0083305A"/>
    <w:rsid w:val="00833E59"/>
    <w:rsid w:val="00836627"/>
    <w:rsid w:val="0084056D"/>
    <w:rsid w:val="00840AC8"/>
    <w:rsid w:val="00847B6F"/>
    <w:rsid w:val="0085091E"/>
    <w:rsid w:val="00850920"/>
    <w:rsid w:val="008526CB"/>
    <w:rsid w:val="008577E4"/>
    <w:rsid w:val="00857898"/>
    <w:rsid w:val="0087037A"/>
    <w:rsid w:val="00873FAE"/>
    <w:rsid w:val="008764CA"/>
    <w:rsid w:val="00877DFC"/>
    <w:rsid w:val="00880C23"/>
    <w:rsid w:val="008820B1"/>
    <w:rsid w:val="00882DAB"/>
    <w:rsid w:val="008842FA"/>
    <w:rsid w:val="00884953"/>
    <w:rsid w:val="00884B03"/>
    <w:rsid w:val="008851D1"/>
    <w:rsid w:val="00891502"/>
    <w:rsid w:val="008932FD"/>
    <w:rsid w:val="00894CBB"/>
    <w:rsid w:val="00894FAD"/>
    <w:rsid w:val="008958F5"/>
    <w:rsid w:val="008960C5"/>
    <w:rsid w:val="008A378E"/>
    <w:rsid w:val="008A5872"/>
    <w:rsid w:val="008B10DA"/>
    <w:rsid w:val="008B1A38"/>
    <w:rsid w:val="008B21E3"/>
    <w:rsid w:val="008B4FFA"/>
    <w:rsid w:val="008C1E31"/>
    <w:rsid w:val="008C3564"/>
    <w:rsid w:val="008C3B5F"/>
    <w:rsid w:val="008C47C1"/>
    <w:rsid w:val="008C49DE"/>
    <w:rsid w:val="008D0968"/>
    <w:rsid w:val="008D0982"/>
    <w:rsid w:val="008D1EB4"/>
    <w:rsid w:val="008D2884"/>
    <w:rsid w:val="008D7CB5"/>
    <w:rsid w:val="008D7F51"/>
    <w:rsid w:val="008E2F1A"/>
    <w:rsid w:val="008F345C"/>
    <w:rsid w:val="008F5E1F"/>
    <w:rsid w:val="008F6F8F"/>
    <w:rsid w:val="008F78E8"/>
    <w:rsid w:val="00900039"/>
    <w:rsid w:val="009015DF"/>
    <w:rsid w:val="00902402"/>
    <w:rsid w:val="009044A8"/>
    <w:rsid w:val="00905F26"/>
    <w:rsid w:val="009071B9"/>
    <w:rsid w:val="00910725"/>
    <w:rsid w:val="00911424"/>
    <w:rsid w:val="00914654"/>
    <w:rsid w:val="00915223"/>
    <w:rsid w:val="0091552F"/>
    <w:rsid w:val="009169A0"/>
    <w:rsid w:val="009202A0"/>
    <w:rsid w:val="00921179"/>
    <w:rsid w:val="009221C4"/>
    <w:rsid w:val="0092263F"/>
    <w:rsid w:val="00922AC9"/>
    <w:rsid w:val="00923A5F"/>
    <w:rsid w:val="00924266"/>
    <w:rsid w:val="0092614F"/>
    <w:rsid w:val="00927437"/>
    <w:rsid w:val="00930CEC"/>
    <w:rsid w:val="0093618B"/>
    <w:rsid w:val="0093648C"/>
    <w:rsid w:val="00941CAF"/>
    <w:rsid w:val="0094399B"/>
    <w:rsid w:val="00946FAE"/>
    <w:rsid w:val="00947153"/>
    <w:rsid w:val="00950F64"/>
    <w:rsid w:val="00952BE5"/>
    <w:rsid w:val="0095637B"/>
    <w:rsid w:val="00960D78"/>
    <w:rsid w:val="00961725"/>
    <w:rsid w:val="0096295C"/>
    <w:rsid w:val="00962E98"/>
    <w:rsid w:val="00963539"/>
    <w:rsid w:val="009647E6"/>
    <w:rsid w:val="00965F6B"/>
    <w:rsid w:val="00967A75"/>
    <w:rsid w:val="009701CE"/>
    <w:rsid w:val="009702A7"/>
    <w:rsid w:val="00976A9E"/>
    <w:rsid w:val="009777E1"/>
    <w:rsid w:val="009812D8"/>
    <w:rsid w:val="00982498"/>
    <w:rsid w:val="00984E3D"/>
    <w:rsid w:val="00993677"/>
    <w:rsid w:val="0099647E"/>
    <w:rsid w:val="00996C39"/>
    <w:rsid w:val="00997FCF"/>
    <w:rsid w:val="009A1ECB"/>
    <w:rsid w:val="009A1EFA"/>
    <w:rsid w:val="009A28A7"/>
    <w:rsid w:val="009A6FA9"/>
    <w:rsid w:val="009A73DB"/>
    <w:rsid w:val="009B0C7B"/>
    <w:rsid w:val="009B383A"/>
    <w:rsid w:val="009B65DC"/>
    <w:rsid w:val="009B7597"/>
    <w:rsid w:val="009C2824"/>
    <w:rsid w:val="009C3B06"/>
    <w:rsid w:val="009C4C37"/>
    <w:rsid w:val="009C550E"/>
    <w:rsid w:val="009D2420"/>
    <w:rsid w:val="009E095B"/>
    <w:rsid w:val="009E0B07"/>
    <w:rsid w:val="009E0C7F"/>
    <w:rsid w:val="009E4424"/>
    <w:rsid w:val="009E633C"/>
    <w:rsid w:val="009F0991"/>
    <w:rsid w:val="009F2F5D"/>
    <w:rsid w:val="009F3402"/>
    <w:rsid w:val="00A00E2D"/>
    <w:rsid w:val="00A06BC6"/>
    <w:rsid w:val="00A074BB"/>
    <w:rsid w:val="00A10582"/>
    <w:rsid w:val="00A14877"/>
    <w:rsid w:val="00A15149"/>
    <w:rsid w:val="00A159DA"/>
    <w:rsid w:val="00A16092"/>
    <w:rsid w:val="00A163CF"/>
    <w:rsid w:val="00A23642"/>
    <w:rsid w:val="00A341F5"/>
    <w:rsid w:val="00A3446E"/>
    <w:rsid w:val="00A36409"/>
    <w:rsid w:val="00A37D93"/>
    <w:rsid w:val="00A42B52"/>
    <w:rsid w:val="00A42B97"/>
    <w:rsid w:val="00A43F06"/>
    <w:rsid w:val="00A440C1"/>
    <w:rsid w:val="00A45E5B"/>
    <w:rsid w:val="00A460D3"/>
    <w:rsid w:val="00A46DE0"/>
    <w:rsid w:val="00A500C9"/>
    <w:rsid w:val="00A5070A"/>
    <w:rsid w:val="00A54773"/>
    <w:rsid w:val="00A55DB6"/>
    <w:rsid w:val="00A57D44"/>
    <w:rsid w:val="00A60D70"/>
    <w:rsid w:val="00A61CAE"/>
    <w:rsid w:val="00A63F16"/>
    <w:rsid w:val="00A67DA0"/>
    <w:rsid w:val="00A67DF9"/>
    <w:rsid w:val="00A72E25"/>
    <w:rsid w:val="00A74C8E"/>
    <w:rsid w:val="00A77B4B"/>
    <w:rsid w:val="00A83AE9"/>
    <w:rsid w:val="00A8515A"/>
    <w:rsid w:val="00A8706F"/>
    <w:rsid w:val="00A91F29"/>
    <w:rsid w:val="00A941B7"/>
    <w:rsid w:val="00A94F8B"/>
    <w:rsid w:val="00A95104"/>
    <w:rsid w:val="00A96A86"/>
    <w:rsid w:val="00AA4A7F"/>
    <w:rsid w:val="00AA6168"/>
    <w:rsid w:val="00AA767A"/>
    <w:rsid w:val="00AB53B7"/>
    <w:rsid w:val="00AB56DF"/>
    <w:rsid w:val="00AC4051"/>
    <w:rsid w:val="00AC4C0D"/>
    <w:rsid w:val="00AC5629"/>
    <w:rsid w:val="00AC64D7"/>
    <w:rsid w:val="00AD1ED0"/>
    <w:rsid w:val="00AD2A0C"/>
    <w:rsid w:val="00AD4EBD"/>
    <w:rsid w:val="00AE1C74"/>
    <w:rsid w:val="00AE32B3"/>
    <w:rsid w:val="00AE3A7A"/>
    <w:rsid w:val="00AE61F8"/>
    <w:rsid w:val="00AE6334"/>
    <w:rsid w:val="00AE6ACA"/>
    <w:rsid w:val="00AE71A7"/>
    <w:rsid w:val="00AF1B78"/>
    <w:rsid w:val="00AF38E7"/>
    <w:rsid w:val="00AF555E"/>
    <w:rsid w:val="00AF644F"/>
    <w:rsid w:val="00B01CD8"/>
    <w:rsid w:val="00B01DD0"/>
    <w:rsid w:val="00B04518"/>
    <w:rsid w:val="00B068E3"/>
    <w:rsid w:val="00B07F9D"/>
    <w:rsid w:val="00B11852"/>
    <w:rsid w:val="00B14B13"/>
    <w:rsid w:val="00B23A83"/>
    <w:rsid w:val="00B23E00"/>
    <w:rsid w:val="00B25F2F"/>
    <w:rsid w:val="00B27C00"/>
    <w:rsid w:val="00B32FE8"/>
    <w:rsid w:val="00B34443"/>
    <w:rsid w:val="00B412D3"/>
    <w:rsid w:val="00B426D0"/>
    <w:rsid w:val="00B42A78"/>
    <w:rsid w:val="00B42B32"/>
    <w:rsid w:val="00B43ADA"/>
    <w:rsid w:val="00B44C1B"/>
    <w:rsid w:val="00B46945"/>
    <w:rsid w:val="00B470EB"/>
    <w:rsid w:val="00B561D2"/>
    <w:rsid w:val="00B56E7A"/>
    <w:rsid w:val="00B5782F"/>
    <w:rsid w:val="00B624F7"/>
    <w:rsid w:val="00B6274F"/>
    <w:rsid w:val="00B651D4"/>
    <w:rsid w:val="00B65594"/>
    <w:rsid w:val="00B66E55"/>
    <w:rsid w:val="00B674AD"/>
    <w:rsid w:val="00B67563"/>
    <w:rsid w:val="00B75FFE"/>
    <w:rsid w:val="00B7770A"/>
    <w:rsid w:val="00B80E52"/>
    <w:rsid w:val="00B81D35"/>
    <w:rsid w:val="00B8241E"/>
    <w:rsid w:val="00B84654"/>
    <w:rsid w:val="00B86782"/>
    <w:rsid w:val="00B9126E"/>
    <w:rsid w:val="00B97B83"/>
    <w:rsid w:val="00BA06AC"/>
    <w:rsid w:val="00BA11F4"/>
    <w:rsid w:val="00BA1B01"/>
    <w:rsid w:val="00BA1BE8"/>
    <w:rsid w:val="00BA277D"/>
    <w:rsid w:val="00BA5BDD"/>
    <w:rsid w:val="00BA61D3"/>
    <w:rsid w:val="00BA6425"/>
    <w:rsid w:val="00BA7373"/>
    <w:rsid w:val="00BA78B7"/>
    <w:rsid w:val="00BB10A4"/>
    <w:rsid w:val="00BB1775"/>
    <w:rsid w:val="00BB1DC6"/>
    <w:rsid w:val="00BC1B85"/>
    <w:rsid w:val="00BC1D64"/>
    <w:rsid w:val="00BC2332"/>
    <w:rsid w:val="00BC3BAB"/>
    <w:rsid w:val="00BC3DDF"/>
    <w:rsid w:val="00BC403A"/>
    <w:rsid w:val="00BD121B"/>
    <w:rsid w:val="00BE36C7"/>
    <w:rsid w:val="00BE5256"/>
    <w:rsid w:val="00BE56F4"/>
    <w:rsid w:val="00BE6F29"/>
    <w:rsid w:val="00BE7ADB"/>
    <w:rsid w:val="00BF0320"/>
    <w:rsid w:val="00BF224B"/>
    <w:rsid w:val="00BF5072"/>
    <w:rsid w:val="00BF6DA5"/>
    <w:rsid w:val="00C031F7"/>
    <w:rsid w:val="00C05CE2"/>
    <w:rsid w:val="00C05E6E"/>
    <w:rsid w:val="00C0633E"/>
    <w:rsid w:val="00C11352"/>
    <w:rsid w:val="00C11EF5"/>
    <w:rsid w:val="00C12F1F"/>
    <w:rsid w:val="00C15F2E"/>
    <w:rsid w:val="00C16FEF"/>
    <w:rsid w:val="00C204B3"/>
    <w:rsid w:val="00C2178D"/>
    <w:rsid w:val="00C251FF"/>
    <w:rsid w:val="00C25EC5"/>
    <w:rsid w:val="00C27E74"/>
    <w:rsid w:val="00C32428"/>
    <w:rsid w:val="00C45D81"/>
    <w:rsid w:val="00C470F8"/>
    <w:rsid w:val="00C52F4E"/>
    <w:rsid w:val="00C530E7"/>
    <w:rsid w:val="00C53880"/>
    <w:rsid w:val="00C55BFE"/>
    <w:rsid w:val="00C61BC1"/>
    <w:rsid w:val="00C63728"/>
    <w:rsid w:val="00C64081"/>
    <w:rsid w:val="00C64BA9"/>
    <w:rsid w:val="00C66F9D"/>
    <w:rsid w:val="00C71021"/>
    <w:rsid w:val="00C7258C"/>
    <w:rsid w:val="00C80467"/>
    <w:rsid w:val="00C825D3"/>
    <w:rsid w:val="00C82AEC"/>
    <w:rsid w:val="00C83F60"/>
    <w:rsid w:val="00C86896"/>
    <w:rsid w:val="00C955A1"/>
    <w:rsid w:val="00C96E66"/>
    <w:rsid w:val="00CA0B7D"/>
    <w:rsid w:val="00CA1526"/>
    <w:rsid w:val="00CA4B27"/>
    <w:rsid w:val="00CA5DBC"/>
    <w:rsid w:val="00CA5DBE"/>
    <w:rsid w:val="00CA66F6"/>
    <w:rsid w:val="00CB50EA"/>
    <w:rsid w:val="00CB56F4"/>
    <w:rsid w:val="00CC1832"/>
    <w:rsid w:val="00CC26BD"/>
    <w:rsid w:val="00CC5F3F"/>
    <w:rsid w:val="00CD2822"/>
    <w:rsid w:val="00CD610D"/>
    <w:rsid w:val="00CD6407"/>
    <w:rsid w:val="00CD6D25"/>
    <w:rsid w:val="00CD7C97"/>
    <w:rsid w:val="00CE29C7"/>
    <w:rsid w:val="00CE2E49"/>
    <w:rsid w:val="00CE535B"/>
    <w:rsid w:val="00CE5E31"/>
    <w:rsid w:val="00CF0E4C"/>
    <w:rsid w:val="00CF1261"/>
    <w:rsid w:val="00CF39FB"/>
    <w:rsid w:val="00D00A04"/>
    <w:rsid w:val="00D03E76"/>
    <w:rsid w:val="00D0472A"/>
    <w:rsid w:val="00D04D92"/>
    <w:rsid w:val="00D10336"/>
    <w:rsid w:val="00D17E71"/>
    <w:rsid w:val="00D250B9"/>
    <w:rsid w:val="00D3261E"/>
    <w:rsid w:val="00D33340"/>
    <w:rsid w:val="00D339F9"/>
    <w:rsid w:val="00D33FA4"/>
    <w:rsid w:val="00D3498D"/>
    <w:rsid w:val="00D35154"/>
    <w:rsid w:val="00D400A9"/>
    <w:rsid w:val="00D41C00"/>
    <w:rsid w:val="00D45B55"/>
    <w:rsid w:val="00D47DA2"/>
    <w:rsid w:val="00D50326"/>
    <w:rsid w:val="00D52CBD"/>
    <w:rsid w:val="00D5402B"/>
    <w:rsid w:val="00D541A6"/>
    <w:rsid w:val="00D57F5F"/>
    <w:rsid w:val="00D60F3A"/>
    <w:rsid w:val="00D613A6"/>
    <w:rsid w:val="00D616A1"/>
    <w:rsid w:val="00D6219C"/>
    <w:rsid w:val="00D63C9E"/>
    <w:rsid w:val="00D63F0B"/>
    <w:rsid w:val="00D65299"/>
    <w:rsid w:val="00D67726"/>
    <w:rsid w:val="00D71A16"/>
    <w:rsid w:val="00D72083"/>
    <w:rsid w:val="00D72871"/>
    <w:rsid w:val="00D75ADE"/>
    <w:rsid w:val="00D75F91"/>
    <w:rsid w:val="00D80C70"/>
    <w:rsid w:val="00D80FCC"/>
    <w:rsid w:val="00D85068"/>
    <w:rsid w:val="00D85304"/>
    <w:rsid w:val="00D857EA"/>
    <w:rsid w:val="00D85865"/>
    <w:rsid w:val="00D87CDF"/>
    <w:rsid w:val="00D921D9"/>
    <w:rsid w:val="00D945DB"/>
    <w:rsid w:val="00D961F3"/>
    <w:rsid w:val="00DA19A7"/>
    <w:rsid w:val="00DA25C4"/>
    <w:rsid w:val="00DA7E17"/>
    <w:rsid w:val="00DB16B9"/>
    <w:rsid w:val="00DB1BB9"/>
    <w:rsid w:val="00DB1DC1"/>
    <w:rsid w:val="00DB232F"/>
    <w:rsid w:val="00DB2BD0"/>
    <w:rsid w:val="00DB3626"/>
    <w:rsid w:val="00DB4DC3"/>
    <w:rsid w:val="00DB615F"/>
    <w:rsid w:val="00DB67A8"/>
    <w:rsid w:val="00DB7931"/>
    <w:rsid w:val="00DC1B27"/>
    <w:rsid w:val="00DC2B3D"/>
    <w:rsid w:val="00DC2EC4"/>
    <w:rsid w:val="00DC3906"/>
    <w:rsid w:val="00DD12DA"/>
    <w:rsid w:val="00DD163B"/>
    <w:rsid w:val="00DD3A5E"/>
    <w:rsid w:val="00DD4725"/>
    <w:rsid w:val="00DD4E77"/>
    <w:rsid w:val="00DD6ABE"/>
    <w:rsid w:val="00DD6C0C"/>
    <w:rsid w:val="00DE54E5"/>
    <w:rsid w:val="00DE606E"/>
    <w:rsid w:val="00DF0B28"/>
    <w:rsid w:val="00DF25F0"/>
    <w:rsid w:val="00DF30BB"/>
    <w:rsid w:val="00DF6590"/>
    <w:rsid w:val="00DF727B"/>
    <w:rsid w:val="00DF78E8"/>
    <w:rsid w:val="00E00903"/>
    <w:rsid w:val="00E00C2F"/>
    <w:rsid w:val="00E02297"/>
    <w:rsid w:val="00E0388A"/>
    <w:rsid w:val="00E03C2C"/>
    <w:rsid w:val="00E03CDE"/>
    <w:rsid w:val="00E04186"/>
    <w:rsid w:val="00E04762"/>
    <w:rsid w:val="00E12111"/>
    <w:rsid w:val="00E1643C"/>
    <w:rsid w:val="00E170FA"/>
    <w:rsid w:val="00E20966"/>
    <w:rsid w:val="00E217C9"/>
    <w:rsid w:val="00E223ED"/>
    <w:rsid w:val="00E24DE6"/>
    <w:rsid w:val="00E25B91"/>
    <w:rsid w:val="00E25DC3"/>
    <w:rsid w:val="00E31D31"/>
    <w:rsid w:val="00E354A4"/>
    <w:rsid w:val="00E36E02"/>
    <w:rsid w:val="00E41625"/>
    <w:rsid w:val="00E537F3"/>
    <w:rsid w:val="00E55E03"/>
    <w:rsid w:val="00E56AFF"/>
    <w:rsid w:val="00E57BCB"/>
    <w:rsid w:val="00E60724"/>
    <w:rsid w:val="00E6091C"/>
    <w:rsid w:val="00E62516"/>
    <w:rsid w:val="00E62647"/>
    <w:rsid w:val="00E62715"/>
    <w:rsid w:val="00E636C4"/>
    <w:rsid w:val="00E63968"/>
    <w:rsid w:val="00E67138"/>
    <w:rsid w:val="00E7111E"/>
    <w:rsid w:val="00E7127B"/>
    <w:rsid w:val="00E712CE"/>
    <w:rsid w:val="00E7250F"/>
    <w:rsid w:val="00E7673A"/>
    <w:rsid w:val="00E80C86"/>
    <w:rsid w:val="00E80E5A"/>
    <w:rsid w:val="00E813AC"/>
    <w:rsid w:val="00E87B4B"/>
    <w:rsid w:val="00E90A54"/>
    <w:rsid w:val="00E92A2D"/>
    <w:rsid w:val="00E92D3E"/>
    <w:rsid w:val="00E96678"/>
    <w:rsid w:val="00E9689B"/>
    <w:rsid w:val="00EA0566"/>
    <w:rsid w:val="00EA0C90"/>
    <w:rsid w:val="00EA3776"/>
    <w:rsid w:val="00EA6402"/>
    <w:rsid w:val="00EB32D3"/>
    <w:rsid w:val="00EB6A40"/>
    <w:rsid w:val="00EB7A99"/>
    <w:rsid w:val="00EC03E0"/>
    <w:rsid w:val="00EC2378"/>
    <w:rsid w:val="00EC272A"/>
    <w:rsid w:val="00EC3970"/>
    <w:rsid w:val="00ED0873"/>
    <w:rsid w:val="00ED438D"/>
    <w:rsid w:val="00ED5C7A"/>
    <w:rsid w:val="00EE1115"/>
    <w:rsid w:val="00EE36A2"/>
    <w:rsid w:val="00EE521A"/>
    <w:rsid w:val="00EE72B9"/>
    <w:rsid w:val="00EE7E4F"/>
    <w:rsid w:val="00EF0D61"/>
    <w:rsid w:val="00EF2032"/>
    <w:rsid w:val="00EF4223"/>
    <w:rsid w:val="00EF5395"/>
    <w:rsid w:val="00EF597A"/>
    <w:rsid w:val="00EF5A5D"/>
    <w:rsid w:val="00EF6184"/>
    <w:rsid w:val="00EF6635"/>
    <w:rsid w:val="00EF6908"/>
    <w:rsid w:val="00F04E18"/>
    <w:rsid w:val="00F079B5"/>
    <w:rsid w:val="00F11B47"/>
    <w:rsid w:val="00F13295"/>
    <w:rsid w:val="00F1550C"/>
    <w:rsid w:val="00F15E47"/>
    <w:rsid w:val="00F177EA"/>
    <w:rsid w:val="00F22869"/>
    <w:rsid w:val="00F259C8"/>
    <w:rsid w:val="00F276A3"/>
    <w:rsid w:val="00F306A6"/>
    <w:rsid w:val="00F337CD"/>
    <w:rsid w:val="00F33AEC"/>
    <w:rsid w:val="00F36100"/>
    <w:rsid w:val="00F365FD"/>
    <w:rsid w:val="00F37341"/>
    <w:rsid w:val="00F37BE5"/>
    <w:rsid w:val="00F425C6"/>
    <w:rsid w:val="00F42796"/>
    <w:rsid w:val="00F43DB9"/>
    <w:rsid w:val="00F443B0"/>
    <w:rsid w:val="00F447AB"/>
    <w:rsid w:val="00F45FFD"/>
    <w:rsid w:val="00F533A1"/>
    <w:rsid w:val="00F543EE"/>
    <w:rsid w:val="00F5449D"/>
    <w:rsid w:val="00F572BE"/>
    <w:rsid w:val="00F603C9"/>
    <w:rsid w:val="00F631EA"/>
    <w:rsid w:val="00F6462D"/>
    <w:rsid w:val="00F6551F"/>
    <w:rsid w:val="00F66448"/>
    <w:rsid w:val="00F6676D"/>
    <w:rsid w:val="00F746F4"/>
    <w:rsid w:val="00F7619E"/>
    <w:rsid w:val="00F94031"/>
    <w:rsid w:val="00F947BA"/>
    <w:rsid w:val="00FA49FD"/>
    <w:rsid w:val="00FA5E98"/>
    <w:rsid w:val="00FA766F"/>
    <w:rsid w:val="00FA7FBE"/>
    <w:rsid w:val="00FB4359"/>
    <w:rsid w:val="00FB5113"/>
    <w:rsid w:val="00FB5434"/>
    <w:rsid w:val="00FB7501"/>
    <w:rsid w:val="00FB78E1"/>
    <w:rsid w:val="00FC1102"/>
    <w:rsid w:val="00FC11D9"/>
    <w:rsid w:val="00FC390B"/>
    <w:rsid w:val="00FC594A"/>
    <w:rsid w:val="00FD1872"/>
    <w:rsid w:val="00FD261E"/>
    <w:rsid w:val="00FD425A"/>
    <w:rsid w:val="00FD5E9E"/>
    <w:rsid w:val="00FD6E16"/>
    <w:rsid w:val="00FE09EB"/>
    <w:rsid w:val="00FE19B3"/>
    <w:rsid w:val="00FE46F9"/>
    <w:rsid w:val="00FE7985"/>
    <w:rsid w:val="00FF43D0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28785B"/>
  <w15:chartTrackingRefBased/>
  <w15:docId w15:val="{4338CFEB-3A16-4DCD-BD20-501ED5030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9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B1E34"/>
  </w:style>
  <w:style w:type="character" w:customStyle="1" w:styleId="a4">
    <w:name w:val="日付 (文字)"/>
    <w:basedOn w:val="a0"/>
    <w:link w:val="a3"/>
    <w:uiPriority w:val="99"/>
    <w:semiHidden/>
    <w:rsid w:val="001B1E34"/>
  </w:style>
  <w:style w:type="character" w:styleId="a5">
    <w:name w:val="Hyperlink"/>
    <w:basedOn w:val="a0"/>
    <w:uiPriority w:val="99"/>
    <w:unhideWhenUsed/>
    <w:rsid w:val="00AC6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4B2A43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4B2A43"/>
    <w:rPr>
      <w:rFonts w:ascii="Courier New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F1018"/>
  </w:style>
  <w:style w:type="paragraph" w:styleId="a8">
    <w:name w:val="footer"/>
    <w:basedOn w:val="a"/>
    <w:link w:val="a9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F1018"/>
  </w:style>
  <w:style w:type="paragraph" w:styleId="aa">
    <w:name w:val="Balloon Text"/>
    <w:basedOn w:val="a"/>
    <w:link w:val="ab"/>
    <w:uiPriority w:val="99"/>
    <w:semiHidden/>
    <w:unhideWhenUsed/>
    <w:rsid w:val="00664F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64F58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F53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DAD"/>
    <w:rPr>
      <w:b/>
      <w:bCs/>
    </w:rPr>
  </w:style>
  <w:style w:type="paragraph" w:styleId="Web">
    <w:name w:val="Normal (Web)"/>
    <w:basedOn w:val="a"/>
    <w:uiPriority w:val="99"/>
    <w:semiHidden/>
    <w:unhideWhenUsed/>
    <w:rsid w:val="003C5972"/>
    <w:rPr>
      <w:rFonts w:ascii="Times New Roman" w:hAnsi="Times New Roman" w:cs="Times New Roman"/>
      <w:sz w:val="24"/>
      <w:szCs w:val="24"/>
    </w:rPr>
  </w:style>
  <w:style w:type="table" w:customStyle="1" w:styleId="1">
    <w:name w:val="表 (格子)1"/>
    <w:basedOn w:val="a1"/>
    <w:next w:val="ac"/>
    <w:uiPriority w:val="39"/>
    <w:rsid w:val="00051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c"/>
    <w:uiPriority w:val="39"/>
    <w:rsid w:val="00BA6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c"/>
    <w:uiPriority w:val="39"/>
    <w:rsid w:val="00214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c"/>
    <w:uiPriority w:val="39"/>
    <w:rsid w:val="00B43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205B1"/>
    <w:pPr>
      <w:ind w:leftChars="400" w:left="840"/>
    </w:pPr>
  </w:style>
  <w:style w:type="character" w:styleId="af">
    <w:name w:val="Emphasis"/>
    <w:basedOn w:val="a0"/>
    <w:uiPriority w:val="20"/>
    <w:qFormat/>
    <w:rsid w:val="00320466"/>
    <w:rPr>
      <w:i/>
      <w:iCs/>
    </w:rPr>
  </w:style>
  <w:style w:type="table" w:customStyle="1" w:styleId="5">
    <w:name w:val="表 (格子)5"/>
    <w:basedOn w:val="a1"/>
    <w:next w:val="ac"/>
    <w:uiPriority w:val="39"/>
    <w:rsid w:val="0095637B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B23E00"/>
    <w:rPr>
      <w:color w:val="605E5C"/>
      <w:shd w:val="clear" w:color="auto" w:fill="E1DFDD"/>
    </w:rPr>
  </w:style>
  <w:style w:type="paragraph" w:styleId="af1">
    <w:name w:val="Plain Text"/>
    <w:basedOn w:val="a"/>
    <w:link w:val="af2"/>
    <w:uiPriority w:val="99"/>
    <w:semiHidden/>
    <w:unhideWhenUsed/>
    <w:rsid w:val="003D56CA"/>
    <w:rPr>
      <w:rFonts w:asciiTheme="minorEastAsia" w:hAnsi="Courier New" w:cs="Courier New"/>
    </w:rPr>
  </w:style>
  <w:style w:type="character" w:customStyle="1" w:styleId="af2">
    <w:name w:val="書式なし (文字)"/>
    <w:basedOn w:val="a0"/>
    <w:link w:val="af1"/>
    <w:uiPriority w:val="99"/>
    <w:semiHidden/>
    <w:rsid w:val="003D56CA"/>
    <w:rPr>
      <w:rFonts w:asciiTheme="minorEastAsia" w:hAnsi="Courier New" w:cs="Courier New"/>
    </w:rPr>
  </w:style>
  <w:style w:type="paragraph" w:customStyle="1" w:styleId="paragraphp18mfke4">
    <w:name w:val="paragraph_p18mfke4"/>
    <w:basedOn w:val="a"/>
    <w:rsid w:val="00427C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12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1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31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495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64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5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3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30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29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7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5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1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12450;&#12489;&#12524;&#12473;uematsu@tk-kokko.org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k-kokko.org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&#12450;&#12489;&#12524;&#12473;uematsu@tk-kokko.org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1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k-kokko.org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4F636"/>
        </a:solidFill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1FD8-DA30-4636-A0C2-18E93941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uematsu</dc:creator>
  <cp:keywords/>
  <dc:description/>
  <cp:lastModifiedBy>隆行 植松</cp:lastModifiedBy>
  <cp:revision>12</cp:revision>
  <cp:lastPrinted>2023-08-21T01:22:00Z</cp:lastPrinted>
  <dcterms:created xsi:type="dcterms:W3CDTF">2024-02-05T05:05:00Z</dcterms:created>
  <dcterms:modified xsi:type="dcterms:W3CDTF">2024-02-06T01:19:00Z</dcterms:modified>
</cp:coreProperties>
</file>